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FAF1" w14:textId="3ABF3C61" w:rsidR="0073670C" w:rsidRPr="00ED4800" w:rsidRDefault="0073670C" w:rsidP="00ED4800">
      <w:pPr>
        <w:pStyle w:val="Heading2"/>
        <w:numPr>
          <w:ilvl w:val="0"/>
          <w:numId w:val="0"/>
        </w:numPr>
        <w:rPr>
          <w:b/>
          <w:bCs/>
        </w:rPr>
      </w:pPr>
      <w:r w:rsidRPr="00ED4800">
        <w:rPr>
          <w:b/>
          <w:bCs/>
        </w:rPr>
        <w:t xml:space="preserve">FACT CHECK: </w:t>
      </w:r>
      <w:r w:rsidR="00ED4800">
        <w:rPr>
          <w:b/>
          <w:bCs/>
        </w:rPr>
        <w:t xml:space="preserve">misleading claims </w:t>
      </w:r>
      <w:r w:rsidRPr="00ED4800">
        <w:rPr>
          <w:b/>
          <w:bCs/>
        </w:rPr>
        <w:t>by Tony McArdle and Joanne Roney</w:t>
      </w:r>
    </w:p>
    <w:p w14:paraId="613FE237" w14:textId="77777777" w:rsidR="004B0097" w:rsidRDefault="0073670C" w:rsidP="00C92731">
      <w:pPr>
        <w:rPr>
          <w:lang w:eastAsia="en-US"/>
        </w:rPr>
      </w:pPr>
      <w:r w:rsidRPr="00C23B7B">
        <w:rPr>
          <w:lang w:eastAsia="en-US"/>
        </w:rPr>
        <w:t xml:space="preserve">Lead Commissioner Tony McArdle and Managing Director Joanne Roney </w:t>
      </w:r>
      <w:r w:rsidR="00361DD0">
        <w:rPr>
          <w:lang w:eastAsia="en-US"/>
        </w:rPr>
        <w:t>appeared at</w:t>
      </w:r>
      <w:r w:rsidRPr="00C23B7B">
        <w:rPr>
          <w:lang w:eastAsia="en-US"/>
        </w:rPr>
        <w:t xml:space="preserve"> the Corporate and Finance Scrutiny Committee</w:t>
      </w:r>
      <w:r w:rsidR="00C23B7B" w:rsidRPr="00C23B7B">
        <w:rPr>
          <w:lang w:eastAsia="en-US"/>
        </w:rPr>
        <w:t xml:space="preserve"> on Tuesday 6 January.</w:t>
      </w:r>
      <w:r w:rsidR="005F32C2">
        <w:rPr>
          <w:rStyle w:val="EndnoteReference"/>
          <w:lang w:eastAsia="en-US"/>
        </w:rPr>
        <w:endnoteReference w:id="1"/>
      </w:r>
      <w:r w:rsidR="00C23B7B" w:rsidRPr="00C23B7B">
        <w:rPr>
          <w:lang w:eastAsia="en-US"/>
        </w:rPr>
        <w:t xml:space="preserve"> </w:t>
      </w:r>
      <w:r w:rsidR="00C23B7B">
        <w:rPr>
          <w:lang w:eastAsia="en-US"/>
        </w:rPr>
        <w:t xml:space="preserve">The majority of the questions they were asked by councillors focused on the big issue: the bin strike. </w:t>
      </w:r>
    </w:p>
    <w:p w14:paraId="051319DB" w14:textId="77777777" w:rsidR="004B0097" w:rsidRPr="004B0097" w:rsidRDefault="004B0097" w:rsidP="004B0097">
      <w:pPr>
        <w:rPr>
          <w:lang w:eastAsia="en-US"/>
        </w:rPr>
      </w:pPr>
      <w:r w:rsidRPr="004B0097">
        <w:rPr>
          <w:lang w:eastAsia="en-US"/>
        </w:rPr>
        <w:t xml:space="preserve">These officials made several inaccurate or misleading statements on key issues. Tony McArdle does not appear to have been briefed fully on the </w:t>
      </w:r>
      <w:proofErr w:type="gramStart"/>
      <w:r w:rsidRPr="004B0097">
        <w:rPr>
          <w:lang w:eastAsia="en-US"/>
        </w:rPr>
        <w:t>dispute, and</w:t>
      </w:r>
      <w:proofErr w:type="gramEnd"/>
      <w:r w:rsidRPr="004B0097">
        <w:rPr>
          <w:lang w:eastAsia="en-US"/>
        </w:rPr>
        <w:t xml:space="preserve"> made factually incorrect claims. Joanne Roney made misleading and inaccurate statements about the negotiations, and about the council’s use of agency workers.</w:t>
      </w:r>
    </w:p>
    <w:p w14:paraId="03360D7B" w14:textId="0DAF812F" w:rsidR="00C92731" w:rsidRPr="00BF5551" w:rsidRDefault="00C92731" w:rsidP="00C92731">
      <w:pPr>
        <w:rPr>
          <w:i/>
          <w:iCs/>
          <w:lang w:eastAsia="en-US"/>
        </w:rPr>
      </w:pPr>
      <w:r>
        <w:rPr>
          <w:b/>
          <w:bCs/>
          <w:lang w:eastAsia="en-US"/>
        </w:rPr>
        <w:t>UNTRUE:</w:t>
      </w:r>
      <w:r>
        <w:rPr>
          <w:lang w:eastAsia="en-US"/>
        </w:rPr>
        <w:t xml:space="preserve"> </w:t>
      </w:r>
      <w:r w:rsidRPr="008752AD">
        <w:rPr>
          <w:b/>
          <w:bCs/>
          <w:lang w:eastAsia="en-US"/>
        </w:rPr>
        <w:t xml:space="preserve">Tony McArdle </w:t>
      </w:r>
      <w:r w:rsidR="00BD2B09" w:rsidRPr="008752AD">
        <w:rPr>
          <w:b/>
          <w:bCs/>
          <w:lang w:eastAsia="en-US"/>
        </w:rPr>
        <w:t>(</w:t>
      </w:r>
      <w:r w:rsidRPr="008752AD">
        <w:rPr>
          <w:b/>
          <w:bCs/>
          <w:lang w:eastAsia="en-US"/>
        </w:rPr>
        <w:t>16</w:t>
      </w:r>
      <w:r w:rsidR="00EA7415">
        <w:rPr>
          <w:b/>
          <w:bCs/>
          <w:lang w:eastAsia="en-US"/>
        </w:rPr>
        <w:t>:</w:t>
      </w:r>
      <w:r w:rsidRPr="008752AD">
        <w:rPr>
          <w:b/>
          <w:bCs/>
          <w:lang w:eastAsia="en-US"/>
        </w:rPr>
        <w:t>27</w:t>
      </w:r>
      <w:r w:rsidR="00BD2B09" w:rsidRPr="008752AD">
        <w:rPr>
          <w:b/>
          <w:bCs/>
          <w:lang w:eastAsia="en-US"/>
        </w:rPr>
        <w:t>)</w:t>
      </w:r>
      <w:r w:rsidR="008752AD">
        <w:rPr>
          <w:b/>
          <w:bCs/>
          <w:lang w:eastAsia="en-US"/>
        </w:rPr>
        <w:t>. “</w:t>
      </w:r>
      <w:proofErr w:type="gramStart"/>
      <w:r w:rsidRPr="00BF5551">
        <w:rPr>
          <w:i/>
          <w:iCs/>
          <w:lang w:eastAsia="en-US"/>
        </w:rPr>
        <w:t>it</w:t>
      </w:r>
      <w:proofErr w:type="gramEnd"/>
      <w:r w:rsidRPr="00BF5551">
        <w:rPr>
          <w:i/>
          <w:iCs/>
          <w:lang w:eastAsia="en-US"/>
        </w:rPr>
        <w:t xml:space="preserve"> was Unite who pulled out of the negotiations, it was Unite that pulled out the negotiations on the basis that they did not accept the best and final offer that the council put.</w:t>
      </w:r>
      <w:r w:rsidR="008752AD">
        <w:rPr>
          <w:i/>
          <w:iCs/>
          <w:lang w:eastAsia="en-US"/>
        </w:rPr>
        <w:t>”</w:t>
      </w:r>
    </w:p>
    <w:p w14:paraId="4BAFD5D7" w14:textId="199D2294" w:rsidR="00C92731" w:rsidRPr="000738AF" w:rsidRDefault="00C92731" w:rsidP="005E0143">
      <w:pPr>
        <w:pStyle w:val="Bullet1"/>
        <w:rPr>
          <w:b/>
          <w:bCs/>
          <w:lang w:eastAsia="en-US"/>
        </w:rPr>
      </w:pPr>
      <w:r w:rsidRPr="006C3A46">
        <w:rPr>
          <w:b/>
          <w:bCs/>
          <w:lang w:eastAsia="en-US"/>
        </w:rPr>
        <w:t>The facts:</w:t>
      </w:r>
      <w:r>
        <w:rPr>
          <w:b/>
          <w:bCs/>
          <w:lang w:eastAsia="en-US"/>
        </w:rPr>
        <w:t xml:space="preserve"> </w:t>
      </w:r>
      <w:r w:rsidRPr="00A86BB4">
        <w:rPr>
          <w:lang w:eastAsia="en-US"/>
        </w:rPr>
        <w:t xml:space="preserve">The council ended negotiations. This is a matter of public record. On </w:t>
      </w:r>
      <w:r w:rsidRPr="000738AF">
        <w:rPr>
          <w:lang w:eastAsia="en-US"/>
        </w:rPr>
        <w:t>9 July Cllr John Cotton issued a</w:t>
      </w:r>
      <w:r w:rsidRPr="00A86BB4">
        <w:rPr>
          <w:lang w:eastAsia="en-US"/>
        </w:rPr>
        <w:t xml:space="preserve"> public</w:t>
      </w:r>
      <w:r w:rsidRPr="000738AF">
        <w:rPr>
          <w:lang w:eastAsia="en-US"/>
        </w:rPr>
        <w:t xml:space="preserve"> “announcement regarding the end of negotiations</w:t>
      </w:r>
      <w:r w:rsidRPr="00A86BB4">
        <w:rPr>
          <w:lang w:eastAsia="en-US"/>
        </w:rPr>
        <w:t>”</w:t>
      </w:r>
      <w:r w:rsidRPr="000738AF">
        <w:rPr>
          <w:lang w:eastAsia="en-US"/>
        </w:rPr>
        <w:t>.</w:t>
      </w:r>
      <w:r w:rsidRPr="00A86BB4">
        <w:rPr>
          <w:lang w:eastAsia="en-US"/>
        </w:rPr>
        <w:t xml:space="preserve"> The council then sent statutory redundancy letters to bin workers on 16 July.</w:t>
      </w:r>
      <w:r w:rsidR="00EA7415">
        <w:rPr>
          <w:rStyle w:val="EndnoteReference"/>
        </w:rPr>
        <w:endnoteReference w:id="2"/>
      </w:r>
      <w:r w:rsidR="00EA7415">
        <w:t xml:space="preserve"> </w:t>
      </w:r>
      <w:r>
        <w:t>There have been no more talks since July.</w:t>
      </w:r>
      <w:r w:rsidR="00CE289D">
        <w:t xml:space="preserve"> </w:t>
      </w:r>
      <w:r w:rsidR="00CE289D">
        <w:rPr>
          <w:lang w:eastAsia="en-US"/>
        </w:rPr>
        <w:t>Unite was and is happy to continue talking.</w:t>
      </w:r>
    </w:p>
    <w:p w14:paraId="52C49DD5" w14:textId="40916C58" w:rsidR="00C92731" w:rsidRPr="00BF5551" w:rsidRDefault="00C92731" w:rsidP="00C92731">
      <w:pPr>
        <w:rPr>
          <w:i/>
          <w:iCs/>
          <w:lang w:eastAsia="en-US"/>
        </w:rPr>
      </w:pPr>
      <w:r>
        <w:rPr>
          <w:b/>
          <w:bCs/>
          <w:lang w:eastAsia="en-US"/>
        </w:rPr>
        <w:t>UNTRUE:</w:t>
      </w:r>
      <w:r>
        <w:rPr>
          <w:lang w:eastAsia="en-US"/>
        </w:rPr>
        <w:t xml:space="preserve"> </w:t>
      </w:r>
      <w:r w:rsidRPr="008752AD">
        <w:rPr>
          <w:b/>
          <w:bCs/>
          <w:lang w:eastAsia="en-US"/>
        </w:rPr>
        <w:t xml:space="preserve">Tony McArdle </w:t>
      </w:r>
      <w:r w:rsidR="00BD2B09" w:rsidRPr="008752AD">
        <w:rPr>
          <w:b/>
          <w:bCs/>
          <w:lang w:eastAsia="en-US"/>
        </w:rPr>
        <w:t>(</w:t>
      </w:r>
      <w:r w:rsidRPr="008752AD">
        <w:rPr>
          <w:b/>
          <w:bCs/>
          <w:lang w:eastAsia="en-US"/>
        </w:rPr>
        <w:t>18</w:t>
      </w:r>
      <w:r w:rsidR="00EA7415">
        <w:rPr>
          <w:b/>
          <w:bCs/>
          <w:lang w:eastAsia="en-US"/>
        </w:rPr>
        <w:t>:</w:t>
      </w:r>
      <w:r w:rsidRPr="008752AD">
        <w:rPr>
          <w:b/>
          <w:bCs/>
          <w:lang w:eastAsia="en-US"/>
        </w:rPr>
        <w:t>13</w:t>
      </w:r>
      <w:r w:rsidR="00BD2B09" w:rsidRPr="008752AD">
        <w:rPr>
          <w:b/>
          <w:bCs/>
          <w:lang w:eastAsia="en-US"/>
        </w:rPr>
        <w:t>)</w:t>
      </w:r>
      <w:r w:rsidR="008752AD" w:rsidRPr="008752AD">
        <w:rPr>
          <w:b/>
          <w:bCs/>
          <w:lang w:eastAsia="en-US"/>
        </w:rPr>
        <w:t>.</w:t>
      </w:r>
      <w:r w:rsidR="008752AD">
        <w:rPr>
          <w:lang w:eastAsia="en-US"/>
        </w:rPr>
        <w:t xml:space="preserve"> “</w:t>
      </w:r>
      <w:proofErr w:type="gramStart"/>
      <w:r w:rsidRPr="00BF5551">
        <w:rPr>
          <w:i/>
          <w:iCs/>
          <w:lang w:eastAsia="en-US"/>
        </w:rPr>
        <w:t>the</w:t>
      </w:r>
      <w:proofErr w:type="gramEnd"/>
      <w:r w:rsidRPr="00BF5551">
        <w:rPr>
          <w:i/>
          <w:iCs/>
          <w:lang w:eastAsia="en-US"/>
        </w:rPr>
        <w:t xml:space="preserve"> expectations that have been set aside for </w:t>
      </w:r>
      <w:r w:rsidRPr="00BF5551">
        <w:rPr>
          <w:b/>
          <w:bCs/>
          <w:i/>
          <w:iCs/>
          <w:lang w:eastAsia="en-US"/>
        </w:rPr>
        <w:t>huge sums of money</w:t>
      </w:r>
      <w:r w:rsidRPr="00BF5551">
        <w:rPr>
          <w:i/>
          <w:iCs/>
          <w:lang w:eastAsia="en-US"/>
        </w:rPr>
        <w:t xml:space="preserve"> which the council does not have and cannot </w:t>
      </w:r>
      <w:proofErr w:type="gramStart"/>
      <w:r w:rsidRPr="00BF5551">
        <w:rPr>
          <w:i/>
          <w:iCs/>
          <w:lang w:eastAsia="en-US"/>
        </w:rPr>
        <w:t>afford, and</w:t>
      </w:r>
      <w:proofErr w:type="gramEnd"/>
      <w:r w:rsidRPr="00BF5551">
        <w:rPr>
          <w:i/>
          <w:iCs/>
          <w:lang w:eastAsia="en-US"/>
        </w:rPr>
        <w:t xml:space="preserve"> would not represent best value to be made in line with the final demands that were made by the union in the dispute as it was finished at ACAS last year.</w:t>
      </w:r>
      <w:r w:rsidR="008752AD">
        <w:rPr>
          <w:i/>
          <w:iCs/>
          <w:lang w:eastAsia="en-US"/>
        </w:rPr>
        <w:t>”</w:t>
      </w:r>
    </w:p>
    <w:p w14:paraId="5BE7C54D" w14:textId="7E6B9E97" w:rsidR="00C92731" w:rsidRPr="007D1EB1" w:rsidRDefault="00C92731" w:rsidP="005E0143">
      <w:pPr>
        <w:pStyle w:val="Bullet1"/>
      </w:pPr>
      <w:r w:rsidRPr="007D1EB1">
        <w:rPr>
          <w:b/>
          <w:bCs/>
        </w:rPr>
        <w:t>The facts:</w:t>
      </w:r>
      <w:r>
        <w:rPr>
          <w:b/>
          <w:bCs/>
        </w:rPr>
        <w:t xml:space="preserve"> </w:t>
      </w:r>
      <w:r w:rsidRPr="00FF7A24">
        <w:t xml:space="preserve">The bin workers have not asked for “huge sums of money”. The council has wasted over £20 million </w:t>
      </w:r>
      <w:r>
        <w:t xml:space="preserve">so far </w:t>
      </w:r>
      <w:r w:rsidRPr="00FF7A24">
        <w:t>on the strike</w:t>
      </w:r>
      <w:r>
        <w:t>:</w:t>
      </w:r>
      <w:r w:rsidRPr="00FF7A24">
        <w:t xml:space="preserve"> in agency fees, lost revenues and other costs. The settlement Unite is asking for is much less than that. Workers just want reasonable compensation for their pay being cut by up to £8,000, and </w:t>
      </w:r>
      <w:r>
        <w:t xml:space="preserve">to settle their </w:t>
      </w:r>
      <w:r w:rsidRPr="00FF7A24">
        <w:t>legal claims</w:t>
      </w:r>
      <w:r>
        <w:t xml:space="preserve"> for mistreatment by the council</w:t>
      </w:r>
      <w:r w:rsidRPr="00FF7A24">
        <w:t>.</w:t>
      </w:r>
      <w:r>
        <w:rPr>
          <w:b/>
          <w:bCs/>
        </w:rPr>
        <w:t xml:space="preserve"> </w:t>
      </w:r>
    </w:p>
    <w:p w14:paraId="4D774EB1" w14:textId="126BDD26" w:rsidR="009C4A19" w:rsidRPr="00F77D57" w:rsidRDefault="004128B5" w:rsidP="009C4A19">
      <w:pPr>
        <w:rPr>
          <w:i/>
          <w:iCs/>
          <w:lang w:eastAsia="en-US"/>
        </w:rPr>
      </w:pPr>
      <w:r>
        <w:rPr>
          <w:b/>
          <w:bCs/>
          <w:lang w:eastAsia="en-US"/>
        </w:rPr>
        <w:t>MISLEADING</w:t>
      </w:r>
      <w:r w:rsidR="0021378A">
        <w:rPr>
          <w:b/>
          <w:bCs/>
          <w:lang w:eastAsia="en-US"/>
        </w:rPr>
        <w:t>:</w:t>
      </w:r>
      <w:r w:rsidR="009C4A19" w:rsidRPr="0021378A">
        <w:rPr>
          <w:b/>
          <w:bCs/>
          <w:lang w:eastAsia="en-US"/>
        </w:rPr>
        <w:t xml:space="preserve"> Joanne Roney </w:t>
      </w:r>
      <w:r w:rsidR="00BD2B09" w:rsidRPr="0021378A">
        <w:rPr>
          <w:b/>
          <w:bCs/>
          <w:lang w:eastAsia="en-US"/>
        </w:rPr>
        <w:t>(</w:t>
      </w:r>
      <w:r w:rsidR="009C4A19" w:rsidRPr="0021378A">
        <w:rPr>
          <w:b/>
          <w:bCs/>
          <w:lang w:eastAsia="en-US"/>
        </w:rPr>
        <w:t>52:39</w:t>
      </w:r>
      <w:r w:rsidR="00BD2B09" w:rsidRPr="0021378A">
        <w:rPr>
          <w:b/>
          <w:bCs/>
          <w:lang w:eastAsia="en-US"/>
        </w:rPr>
        <w:t>)</w:t>
      </w:r>
      <w:r w:rsidR="0021378A" w:rsidRPr="0021378A">
        <w:rPr>
          <w:b/>
          <w:bCs/>
          <w:lang w:eastAsia="en-US"/>
        </w:rPr>
        <w:t>.</w:t>
      </w:r>
      <w:r w:rsidR="0021378A">
        <w:rPr>
          <w:lang w:eastAsia="en-US"/>
        </w:rPr>
        <w:t xml:space="preserve"> “</w:t>
      </w:r>
      <w:proofErr w:type="gramStart"/>
      <w:r w:rsidR="009C4A19" w:rsidRPr="00F77D57">
        <w:rPr>
          <w:i/>
          <w:iCs/>
          <w:lang w:eastAsia="en-US"/>
        </w:rPr>
        <w:t>two</w:t>
      </w:r>
      <w:proofErr w:type="gramEnd"/>
      <w:r w:rsidR="009C4A19" w:rsidRPr="00F77D57">
        <w:rPr>
          <w:i/>
          <w:iCs/>
          <w:lang w:eastAsia="en-US"/>
        </w:rPr>
        <w:t xml:space="preserve"> offers have been made to try and settle this dispute. And both of those offers were rejected by unite. That is why we have not been able to resolve the dispute, because the offers were rejected.</w:t>
      </w:r>
      <w:r w:rsidR="0021378A">
        <w:rPr>
          <w:i/>
          <w:iCs/>
          <w:lang w:eastAsia="en-US"/>
        </w:rPr>
        <w:t>”</w:t>
      </w:r>
    </w:p>
    <w:p w14:paraId="60A28A71" w14:textId="4D4C7D10" w:rsidR="00E30E0D" w:rsidRDefault="006C3A46" w:rsidP="005E0143">
      <w:pPr>
        <w:pStyle w:val="Bullet1"/>
        <w:rPr>
          <w:lang w:eastAsia="en-US"/>
        </w:rPr>
      </w:pPr>
      <w:r>
        <w:rPr>
          <w:b/>
          <w:bCs/>
          <w:lang w:eastAsia="en-US"/>
        </w:rPr>
        <w:lastRenderedPageBreak/>
        <w:t>The facts</w:t>
      </w:r>
      <w:r w:rsidR="009C4A19" w:rsidRPr="009C4A19">
        <w:rPr>
          <w:b/>
          <w:bCs/>
          <w:lang w:eastAsia="en-US"/>
        </w:rPr>
        <w:t>:</w:t>
      </w:r>
      <w:r w:rsidR="000738AF">
        <w:rPr>
          <w:b/>
          <w:bCs/>
          <w:lang w:eastAsia="en-US"/>
        </w:rPr>
        <w:t xml:space="preserve"> </w:t>
      </w:r>
      <w:r w:rsidR="00B23817">
        <w:rPr>
          <w:lang w:eastAsia="en-US"/>
        </w:rPr>
        <w:t xml:space="preserve">The dispute has not been resolved because the council ended talks in July. </w:t>
      </w:r>
      <w:proofErr w:type="gramStart"/>
      <w:r w:rsidR="00D46BA7">
        <w:rPr>
          <w:lang w:eastAsia="en-US"/>
        </w:rPr>
        <w:t>Of course</w:t>
      </w:r>
      <w:proofErr w:type="gramEnd"/>
      <w:r w:rsidR="00D46BA7">
        <w:rPr>
          <w:b/>
          <w:bCs/>
          <w:lang w:eastAsia="en-US"/>
        </w:rPr>
        <w:t xml:space="preserve"> </w:t>
      </w:r>
      <w:r w:rsidR="00D46BA7" w:rsidRPr="00D46BA7">
        <w:rPr>
          <w:lang w:eastAsia="en-US"/>
        </w:rPr>
        <w:t>both sides have made offers</w:t>
      </w:r>
      <w:r w:rsidR="00E30E0D">
        <w:rPr>
          <w:lang w:eastAsia="en-US"/>
        </w:rPr>
        <w:t>: this is what happens in negotiations.</w:t>
      </w:r>
    </w:p>
    <w:p w14:paraId="586A9B47" w14:textId="7FA5A0D4" w:rsidR="00EA7415" w:rsidRDefault="006933C5" w:rsidP="00ED2950">
      <w:pPr>
        <w:pStyle w:val="Bullet1"/>
        <w:numPr>
          <w:ilvl w:val="0"/>
          <w:numId w:val="0"/>
        </w:numPr>
        <w:ind w:left="539"/>
        <w:rPr>
          <w:lang w:eastAsia="en-US"/>
        </w:rPr>
      </w:pPr>
      <w:r w:rsidRPr="00587EF5">
        <w:rPr>
          <w:lang w:eastAsia="en-US"/>
        </w:rPr>
        <w:t>Joanne Roney met twice with Unite general secretary Sharon Graham in ACAS</w:t>
      </w:r>
      <w:r w:rsidR="00F77D57">
        <w:rPr>
          <w:lang w:eastAsia="en-US"/>
        </w:rPr>
        <w:t xml:space="preserve"> talks</w:t>
      </w:r>
      <w:r w:rsidR="008E1916">
        <w:rPr>
          <w:lang w:eastAsia="en-US"/>
        </w:rPr>
        <w:t xml:space="preserve"> last Summer</w:t>
      </w:r>
      <w:r w:rsidR="00C3419F" w:rsidRPr="00587EF5">
        <w:rPr>
          <w:lang w:eastAsia="en-US"/>
        </w:rPr>
        <w:t>. In the first meeting, the</w:t>
      </w:r>
      <w:r w:rsidR="006720C5">
        <w:rPr>
          <w:lang w:eastAsia="en-US"/>
        </w:rPr>
        <w:t>y</w:t>
      </w:r>
      <w:r w:rsidR="00C3419F" w:rsidRPr="00587EF5">
        <w:rPr>
          <w:lang w:eastAsia="en-US"/>
        </w:rPr>
        <w:t xml:space="preserve"> </w:t>
      </w:r>
      <w:r w:rsidR="0005660B">
        <w:rPr>
          <w:lang w:eastAsia="en-US"/>
        </w:rPr>
        <w:t>discussed</w:t>
      </w:r>
      <w:r w:rsidR="00C3419F" w:rsidRPr="00587EF5">
        <w:rPr>
          <w:lang w:eastAsia="en-US"/>
        </w:rPr>
        <w:t xml:space="preserve"> a “ballpark” </w:t>
      </w:r>
      <w:r w:rsidR="0028020C">
        <w:rPr>
          <w:lang w:eastAsia="en-US"/>
        </w:rPr>
        <w:t>deal</w:t>
      </w:r>
      <w:r w:rsidR="0005660B">
        <w:rPr>
          <w:lang w:eastAsia="en-US"/>
        </w:rPr>
        <w:t xml:space="preserve">. It was understood this would be the basis of </w:t>
      </w:r>
      <w:r w:rsidR="00AB5CC8">
        <w:rPr>
          <w:lang w:eastAsia="en-US"/>
        </w:rPr>
        <w:t>a written agreement. They agreed to meet again in two days</w:t>
      </w:r>
      <w:r w:rsidR="0028020C">
        <w:rPr>
          <w:lang w:eastAsia="en-US"/>
        </w:rPr>
        <w:t>’</w:t>
      </w:r>
      <w:r w:rsidR="00AB5CC8">
        <w:rPr>
          <w:lang w:eastAsia="en-US"/>
        </w:rPr>
        <w:t xml:space="preserve"> </w:t>
      </w:r>
      <w:r w:rsidR="0028020C">
        <w:rPr>
          <w:lang w:eastAsia="en-US"/>
        </w:rPr>
        <w:t>time</w:t>
      </w:r>
      <w:r w:rsidR="00AB5CC8">
        <w:rPr>
          <w:lang w:eastAsia="en-US"/>
        </w:rPr>
        <w:t xml:space="preserve">. </w:t>
      </w:r>
      <w:r w:rsidR="0028020C">
        <w:rPr>
          <w:lang w:eastAsia="en-US"/>
        </w:rPr>
        <w:t xml:space="preserve">Ms. Roney’s </w:t>
      </w:r>
      <w:proofErr w:type="spellStart"/>
      <w:r w:rsidR="0028020C">
        <w:rPr>
          <w:lang w:eastAsia="en-US"/>
        </w:rPr>
        <w:t>whatsapp</w:t>
      </w:r>
      <w:proofErr w:type="spellEnd"/>
      <w:r w:rsidR="0028020C">
        <w:rPr>
          <w:lang w:eastAsia="en-US"/>
        </w:rPr>
        <w:t xml:space="preserve"> messages tell the story of what happened next.</w:t>
      </w:r>
      <w:r w:rsidR="00EA7415">
        <w:rPr>
          <w:rStyle w:val="EndnoteReference"/>
          <w:lang w:eastAsia="en-US"/>
        </w:rPr>
        <w:endnoteReference w:id="3"/>
      </w:r>
    </w:p>
    <w:p w14:paraId="156044A0" w14:textId="007A5B54" w:rsidR="00F77D57" w:rsidRDefault="00F77D57" w:rsidP="005E0143">
      <w:pPr>
        <w:pStyle w:val="Bullet1"/>
        <w:numPr>
          <w:ilvl w:val="0"/>
          <w:numId w:val="0"/>
        </w:numPr>
        <w:ind w:left="539"/>
        <w:rPr>
          <w:lang w:eastAsia="en-US"/>
        </w:rPr>
      </w:pPr>
      <w:r>
        <w:rPr>
          <w:lang w:eastAsia="en-US"/>
        </w:rPr>
        <w:t xml:space="preserve">First, </w:t>
      </w:r>
      <w:r w:rsidR="0005660B">
        <w:rPr>
          <w:lang w:eastAsia="en-US"/>
        </w:rPr>
        <w:t>she</w:t>
      </w:r>
      <w:r>
        <w:rPr>
          <w:lang w:eastAsia="en-US"/>
        </w:rPr>
        <w:t xml:space="preserve"> delayed the meeting, messaging: </w:t>
      </w:r>
      <w:r w:rsidR="0005660B" w:rsidRPr="008752AD">
        <w:rPr>
          <w:i/>
          <w:iCs/>
          <w:lang w:eastAsia="en-US"/>
        </w:rPr>
        <w:t>“</w:t>
      </w:r>
      <w:r w:rsidRPr="008752AD">
        <w:rPr>
          <w:i/>
          <w:iCs/>
          <w:lang w:eastAsia="en-US"/>
        </w:rPr>
        <w:t xml:space="preserve">I need some more time to deal with the commissioners. I've asked the team to keep you informed and </w:t>
      </w:r>
      <w:proofErr w:type="spellStart"/>
      <w:r w:rsidRPr="008752AD">
        <w:rPr>
          <w:i/>
          <w:iCs/>
          <w:lang w:eastAsia="en-US"/>
        </w:rPr>
        <w:t>Acas</w:t>
      </w:r>
      <w:proofErr w:type="spellEnd"/>
      <w:r w:rsidRPr="008752AD">
        <w:rPr>
          <w:i/>
          <w:iCs/>
          <w:lang w:eastAsia="en-US"/>
        </w:rPr>
        <w:t xml:space="preserve"> advised. Not clear on the issues but you know the discussion is not just resting with me...also the commissioners...it needs wider approval. Frustrating for us all."</w:t>
      </w:r>
    </w:p>
    <w:p w14:paraId="7D87BAF7" w14:textId="62635398" w:rsidR="00AB5CC8" w:rsidRPr="008752AD" w:rsidRDefault="00F77D57" w:rsidP="005E0143">
      <w:pPr>
        <w:pStyle w:val="Bullet1"/>
        <w:numPr>
          <w:ilvl w:val="0"/>
          <w:numId w:val="0"/>
        </w:numPr>
        <w:ind w:left="539"/>
        <w:rPr>
          <w:i/>
          <w:iCs/>
          <w:lang w:eastAsia="en-US"/>
        </w:rPr>
      </w:pPr>
      <w:r>
        <w:rPr>
          <w:lang w:eastAsia="en-US"/>
        </w:rPr>
        <w:t xml:space="preserve">Then she went quiet for three weeks. </w:t>
      </w:r>
      <w:proofErr w:type="gramStart"/>
      <w:r>
        <w:rPr>
          <w:lang w:eastAsia="en-US"/>
        </w:rPr>
        <w:t>Finally</w:t>
      </w:r>
      <w:proofErr w:type="gramEnd"/>
      <w:r>
        <w:rPr>
          <w:lang w:eastAsia="en-US"/>
        </w:rPr>
        <w:t xml:space="preserve"> she messaged again: </w:t>
      </w:r>
      <w:r w:rsidR="00AB5CC8" w:rsidRPr="008752AD">
        <w:rPr>
          <w:i/>
          <w:iCs/>
          <w:lang w:eastAsia="en-US"/>
        </w:rPr>
        <w:t xml:space="preserve">"Apologies for the delay in getting back to you. It's been a challenge for me, it's not how I usually do business and I share your frustration. However, I now have an offer for you to consider and will meet on Sunday, I am free after 5, I hope you know I fought really hard for this offer </w:t>
      </w:r>
      <w:r w:rsidR="00AB5CC8" w:rsidRPr="008752AD">
        <w:rPr>
          <w:b/>
          <w:bCs/>
          <w:i/>
          <w:iCs/>
          <w:lang w:eastAsia="en-US"/>
        </w:rPr>
        <w:t>which is the closest I can get to what we discussed</w:t>
      </w:r>
      <w:r w:rsidR="00AB5CC8" w:rsidRPr="008752AD">
        <w:rPr>
          <w:i/>
          <w:iCs/>
          <w:lang w:eastAsia="en-US"/>
        </w:rPr>
        <w:t>."</w:t>
      </w:r>
    </w:p>
    <w:p w14:paraId="1CCC31D3" w14:textId="7BDA2B0A" w:rsidR="00AB5CC8" w:rsidRDefault="00C845DD" w:rsidP="005E0143">
      <w:pPr>
        <w:pStyle w:val="Bullet1"/>
        <w:numPr>
          <w:ilvl w:val="0"/>
          <w:numId w:val="0"/>
        </w:numPr>
        <w:ind w:left="539"/>
        <w:rPr>
          <w:lang w:eastAsia="en-US"/>
        </w:rPr>
      </w:pPr>
      <w:r>
        <w:rPr>
          <w:lang w:eastAsia="en-US"/>
        </w:rPr>
        <w:t xml:space="preserve">So </w:t>
      </w:r>
      <w:proofErr w:type="gramStart"/>
      <w:r>
        <w:rPr>
          <w:lang w:eastAsia="en-US"/>
        </w:rPr>
        <w:t>finally</w:t>
      </w:r>
      <w:proofErr w:type="gramEnd"/>
      <w:r>
        <w:rPr>
          <w:lang w:eastAsia="en-US"/>
        </w:rPr>
        <w:t xml:space="preserve"> there was a second meeting, with a written offer. But this was much lower than the “ballpark” deal discussed. The council presented this as a “take it or leave it” </w:t>
      </w:r>
      <w:proofErr w:type="gramStart"/>
      <w:r>
        <w:rPr>
          <w:lang w:eastAsia="en-US"/>
        </w:rPr>
        <w:t>offer</w:t>
      </w:r>
      <w:r w:rsidR="00675BCD">
        <w:rPr>
          <w:lang w:eastAsia="en-US"/>
        </w:rPr>
        <w:t>,</w:t>
      </w:r>
      <w:r>
        <w:rPr>
          <w:lang w:eastAsia="en-US"/>
        </w:rPr>
        <w:t xml:space="preserve"> and</w:t>
      </w:r>
      <w:proofErr w:type="gramEnd"/>
      <w:r>
        <w:rPr>
          <w:lang w:eastAsia="en-US"/>
        </w:rPr>
        <w:t xml:space="preserve"> then ended negotiations</w:t>
      </w:r>
      <w:r w:rsidR="00675BCD">
        <w:rPr>
          <w:lang w:eastAsia="en-US"/>
        </w:rPr>
        <w:t xml:space="preserve"> when the bin workers wouldn’t accept</w:t>
      </w:r>
      <w:r>
        <w:rPr>
          <w:lang w:eastAsia="en-US"/>
        </w:rPr>
        <w:t xml:space="preserve">. </w:t>
      </w:r>
      <w:r w:rsidR="00532267">
        <w:rPr>
          <w:lang w:eastAsia="en-US"/>
        </w:rPr>
        <w:t>Unite was and is happy to continue talking.</w:t>
      </w:r>
      <w:r w:rsidR="00675BCD">
        <w:rPr>
          <w:lang w:eastAsia="en-US"/>
        </w:rPr>
        <w:t xml:space="preserve"> </w:t>
      </w:r>
    </w:p>
    <w:p w14:paraId="13CD354D" w14:textId="5DC8584C" w:rsidR="009C4A19" w:rsidRPr="00256C72" w:rsidRDefault="009C4A19" w:rsidP="009C4A19">
      <w:pPr>
        <w:rPr>
          <w:i/>
          <w:iCs/>
          <w:lang w:eastAsia="en-US"/>
        </w:rPr>
      </w:pPr>
      <w:r w:rsidRPr="00EA7415">
        <w:rPr>
          <w:b/>
          <w:bCs/>
          <w:lang w:eastAsia="en-US"/>
        </w:rPr>
        <w:t>UNTRUE: Joanne Roney 58:07</w:t>
      </w:r>
      <w:r w:rsidR="0021378A">
        <w:rPr>
          <w:lang w:eastAsia="en-US"/>
        </w:rPr>
        <w:t>. “</w:t>
      </w:r>
      <w:r w:rsidRPr="00256C72">
        <w:rPr>
          <w:i/>
          <w:iCs/>
          <w:lang w:eastAsia="en-US"/>
        </w:rPr>
        <w:t>We have not brought in agency workers. We have not brought in additional agency workers to maintain the service that we're currently providing. Those agency workers were already in the council supplementing the service prior to the dispute.</w:t>
      </w:r>
      <w:r w:rsidR="0021378A">
        <w:rPr>
          <w:i/>
          <w:iCs/>
          <w:lang w:eastAsia="en-US"/>
        </w:rPr>
        <w:t>”</w:t>
      </w:r>
    </w:p>
    <w:p w14:paraId="72F44074" w14:textId="3D4D799B" w:rsidR="00472AE9" w:rsidRDefault="0073670C" w:rsidP="005E0143">
      <w:pPr>
        <w:pStyle w:val="Bullet1"/>
        <w:rPr>
          <w:lang w:eastAsia="en-US"/>
        </w:rPr>
      </w:pPr>
      <w:r>
        <w:rPr>
          <w:b/>
          <w:bCs/>
          <w:lang w:eastAsia="en-US"/>
        </w:rPr>
        <w:t>The facts</w:t>
      </w:r>
      <w:r w:rsidR="006C3A46" w:rsidRPr="006C3A46">
        <w:rPr>
          <w:b/>
          <w:bCs/>
          <w:lang w:eastAsia="en-US"/>
        </w:rPr>
        <w:t>:</w:t>
      </w:r>
      <w:r>
        <w:rPr>
          <w:b/>
          <w:bCs/>
          <w:lang w:eastAsia="en-US"/>
        </w:rPr>
        <w:t xml:space="preserve"> </w:t>
      </w:r>
      <w:r w:rsidR="006C3A46">
        <w:rPr>
          <w:lang w:eastAsia="en-US"/>
        </w:rPr>
        <w:t xml:space="preserve">The Council’s own published figures show this is </w:t>
      </w:r>
      <w:r w:rsidR="00C55F7B">
        <w:rPr>
          <w:lang w:eastAsia="en-US"/>
        </w:rPr>
        <w:t xml:space="preserve">clearly </w:t>
      </w:r>
      <w:r w:rsidR="006C3A46">
        <w:rPr>
          <w:lang w:eastAsia="en-US"/>
        </w:rPr>
        <w:t xml:space="preserve">untrue. </w:t>
      </w:r>
      <w:r w:rsidR="00A20303">
        <w:rPr>
          <w:lang w:eastAsia="en-US"/>
        </w:rPr>
        <w:t xml:space="preserve">The council </w:t>
      </w:r>
      <w:r w:rsidR="00472AE9">
        <w:rPr>
          <w:lang w:eastAsia="en-US"/>
        </w:rPr>
        <w:t xml:space="preserve">has spent over £1 million per month extra on agency and contract workers during the strike, three times more than previously. </w:t>
      </w:r>
      <w:r w:rsidR="004B576F">
        <w:rPr>
          <w:lang w:eastAsia="en-US"/>
        </w:rPr>
        <w:t>This is not</w:t>
      </w:r>
      <w:r w:rsidR="00472AE9">
        <w:rPr>
          <w:lang w:eastAsia="en-US"/>
        </w:rPr>
        <w:t xml:space="preserve"> because it is paying three times higher wages!</w:t>
      </w:r>
    </w:p>
    <w:p w14:paraId="29483F9A" w14:textId="57A37735" w:rsidR="009C4A19" w:rsidRDefault="00472AE9" w:rsidP="0021378A">
      <w:pPr>
        <w:pStyle w:val="Bullet1"/>
        <w:numPr>
          <w:ilvl w:val="0"/>
          <w:numId w:val="0"/>
        </w:numPr>
        <w:ind w:left="539"/>
        <w:rPr>
          <w:lang w:eastAsia="en-US"/>
        </w:rPr>
      </w:pPr>
      <w:r>
        <w:rPr>
          <w:lang w:eastAsia="en-US"/>
        </w:rPr>
        <w:t>In detail:</w:t>
      </w:r>
      <w:r w:rsidR="00332A30">
        <w:rPr>
          <w:lang w:eastAsia="en-US"/>
        </w:rPr>
        <w:t xml:space="preserve"> </w:t>
      </w:r>
      <w:r w:rsidR="00C55F7B">
        <w:rPr>
          <w:lang w:eastAsia="en-US"/>
        </w:rPr>
        <w:t>In 2024 the council spent a total of £6.4 million on agency waste service staff – or £533 thousand per month.</w:t>
      </w:r>
      <w:r w:rsidR="007A1D68">
        <w:rPr>
          <w:lang w:eastAsia="en-US"/>
        </w:rPr>
        <w:t xml:space="preserve"> Last year, just until November 2025 (data have not been published</w:t>
      </w:r>
      <w:r w:rsidR="00C55F7B">
        <w:rPr>
          <w:lang w:eastAsia="en-US"/>
        </w:rPr>
        <w:t xml:space="preserve"> </w:t>
      </w:r>
      <w:r w:rsidR="007A1D68">
        <w:rPr>
          <w:lang w:eastAsia="en-US"/>
        </w:rPr>
        <w:t xml:space="preserve">for December yet) it spent </w:t>
      </w:r>
      <w:r w:rsidR="00435A2E">
        <w:rPr>
          <w:lang w:eastAsia="en-US"/>
        </w:rPr>
        <w:t xml:space="preserve">£19 million – </w:t>
      </w:r>
      <w:r w:rsidR="00435A2E">
        <w:rPr>
          <w:lang w:eastAsia="en-US"/>
        </w:rPr>
        <w:lastRenderedPageBreak/>
        <w:t xml:space="preserve">or an average £1.72 million per month. </w:t>
      </w:r>
      <w:r w:rsidR="00266A61">
        <w:rPr>
          <w:lang w:eastAsia="en-US"/>
        </w:rPr>
        <w:t>£11 million (£1 million per month) was for Job &amp; Talent agency staff –</w:t>
      </w:r>
      <w:r w:rsidR="00332A30">
        <w:rPr>
          <w:lang w:eastAsia="en-US"/>
        </w:rPr>
        <w:t xml:space="preserve"> </w:t>
      </w:r>
      <w:r w:rsidR="00266A61">
        <w:rPr>
          <w:lang w:eastAsia="en-US"/>
        </w:rPr>
        <w:t xml:space="preserve">double what Birmingham paid Job &amp; Talent </w:t>
      </w:r>
      <w:r w:rsidR="00A20303">
        <w:rPr>
          <w:lang w:eastAsia="en-US"/>
        </w:rPr>
        <w:t xml:space="preserve">the year before. </w:t>
      </w:r>
      <w:r w:rsidR="00332A30">
        <w:rPr>
          <w:lang w:eastAsia="en-US"/>
        </w:rPr>
        <w:t xml:space="preserve">It also brought in an entirely new company, Tom White Waste, who it paid </w:t>
      </w:r>
      <w:r w:rsidR="00A20303">
        <w:rPr>
          <w:lang w:eastAsia="en-US"/>
        </w:rPr>
        <w:t xml:space="preserve">£8 million for contract </w:t>
      </w:r>
      <w:r w:rsidR="00332A30">
        <w:rPr>
          <w:lang w:eastAsia="en-US"/>
        </w:rPr>
        <w:t>waste crews</w:t>
      </w:r>
      <w:r w:rsidR="00A20303">
        <w:rPr>
          <w:lang w:eastAsia="en-US"/>
        </w:rPr>
        <w:t>.</w:t>
      </w:r>
      <w:r w:rsidR="000A46EC">
        <w:rPr>
          <w:rStyle w:val="EndnoteReference"/>
          <w:lang w:eastAsia="en-US"/>
        </w:rPr>
        <w:endnoteReference w:id="4"/>
      </w:r>
      <w:r w:rsidR="00A20303">
        <w:rPr>
          <w:lang w:eastAsia="en-US"/>
        </w:rPr>
        <w:t xml:space="preserve"> </w:t>
      </w:r>
    </w:p>
    <w:sectPr w:rsidR="009C4A19" w:rsidSect="00923925">
      <w:headerReference w:type="default" r:id="rId12"/>
      <w:footerReference w:type="default" r:id="rId13"/>
      <w:endnotePr>
        <w:numFmt w:val="decimal"/>
      </w:endnotePr>
      <w:pgSz w:w="11906" w:h="16838" w:code="9"/>
      <w:pgMar w:top="2126" w:right="851" w:bottom="1701" w:left="226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9778" w14:textId="77777777" w:rsidR="00905E87" w:rsidRDefault="00905E87" w:rsidP="0000661D">
      <w:pPr>
        <w:spacing w:line="240" w:lineRule="auto"/>
      </w:pPr>
      <w:r>
        <w:separator/>
      </w:r>
    </w:p>
  </w:endnote>
  <w:endnote w:type="continuationSeparator" w:id="0">
    <w:p w14:paraId="702C8623" w14:textId="77777777" w:rsidR="00905E87" w:rsidRDefault="00905E87" w:rsidP="0000661D">
      <w:pPr>
        <w:spacing w:line="240" w:lineRule="auto"/>
      </w:pPr>
      <w:r>
        <w:continuationSeparator/>
      </w:r>
    </w:p>
  </w:endnote>
  <w:endnote w:id="1">
    <w:p w14:paraId="28E3D5E6" w14:textId="0A1767A1" w:rsidR="005F32C2" w:rsidRDefault="005F32C2" w:rsidP="005F32C2">
      <w:pPr>
        <w:rPr>
          <w:lang w:eastAsia="en-US"/>
        </w:rPr>
      </w:pPr>
      <w:r>
        <w:rPr>
          <w:rStyle w:val="EndnoteReference"/>
        </w:rPr>
        <w:endnoteRef/>
      </w:r>
      <w:r>
        <w:t xml:space="preserve"> </w:t>
      </w:r>
      <w:r w:rsidRPr="005F32C2">
        <w:rPr>
          <w:sz w:val="20"/>
          <w:szCs w:val="20"/>
          <w:lang w:eastAsia="en-US"/>
        </w:rPr>
        <w:t xml:space="preserve">Watch here: </w:t>
      </w:r>
      <w:hyperlink r:id="rId1" w:history="1">
        <w:r w:rsidRPr="005F32C2">
          <w:rPr>
            <w:rStyle w:val="Hyperlink"/>
            <w:sz w:val="20"/>
            <w:szCs w:val="20"/>
            <w:lang w:eastAsia="en-US"/>
          </w:rPr>
          <w:t>https://birmingham.public-i.tv/core/portal/webcast_interactive/1049618</w:t>
        </w:r>
      </w:hyperlink>
      <w:r w:rsidRPr="00EA7415">
        <w:rPr>
          <w:lang w:eastAsia="en-US"/>
        </w:rPr>
        <w:t xml:space="preserve"> </w:t>
      </w:r>
    </w:p>
  </w:endnote>
  <w:endnote w:id="2">
    <w:p w14:paraId="6588FB67" w14:textId="09502B8C" w:rsidR="00EA7415" w:rsidRPr="00EA7415" w:rsidRDefault="00EA7415" w:rsidP="00EA7415">
      <w:pPr>
        <w:rPr>
          <w:sz w:val="20"/>
          <w:szCs w:val="20"/>
        </w:rPr>
      </w:pPr>
      <w:r w:rsidRPr="00EA7415">
        <w:rPr>
          <w:rStyle w:val="EndnoteReference"/>
          <w:sz w:val="20"/>
          <w:szCs w:val="20"/>
        </w:rPr>
        <w:endnoteRef/>
      </w:r>
      <w:r w:rsidRPr="00EA7415">
        <w:rPr>
          <w:sz w:val="20"/>
          <w:szCs w:val="20"/>
        </w:rPr>
        <w:t xml:space="preserve"> </w:t>
      </w:r>
      <w:hyperlink r:id="rId2" w:history="1">
        <w:r w:rsidRPr="008A39D4">
          <w:rPr>
            <w:rStyle w:val="Hyperlink"/>
            <w:sz w:val="20"/>
            <w:szCs w:val="20"/>
          </w:rPr>
          <w:t>https://www.birmingham.gov.uk/news/article/1552/factsheet_on_industrial_action_by_unite_the_union_in_the_waste_service</w:t>
        </w:r>
      </w:hyperlink>
      <w:r>
        <w:rPr>
          <w:sz w:val="20"/>
          <w:szCs w:val="20"/>
        </w:rPr>
        <w:t xml:space="preserve"> </w:t>
      </w:r>
      <w:r w:rsidRPr="00EA7415">
        <w:rPr>
          <w:sz w:val="20"/>
          <w:szCs w:val="20"/>
        </w:rPr>
        <w:t xml:space="preserve"> </w:t>
      </w:r>
      <w:r>
        <w:rPr>
          <w:sz w:val="20"/>
          <w:szCs w:val="20"/>
        </w:rPr>
        <w:t xml:space="preserve"> </w:t>
      </w:r>
      <w:hyperlink r:id="rId3" w:history="1">
        <w:r w:rsidRPr="008A39D4">
          <w:rPr>
            <w:rStyle w:val="Hyperlink"/>
            <w:sz w:val="20"/>
            <w:szCs w:val="20"/>
          </w:rPr>
          <w:t>https://www.birmingham.gov.uk/news/article/1596/statement_on_latest_position_on_waste_service_industrial_action</w:t>
        </w:r>
      </w:hyperlink>
      <w:r>
        <w:rPr>
          <w:sz w:val="20"/>
          <w:szCs w:val="20"/>
        </w:rPr>
        <w:t xml:space="preserve"> </w:t>
      </w:r>
    </w:p>
  </w:endnote>
  <w:endnote w:id="3">
    <w:p w14:paraId="583D2FF8" w14:textId="23119E42" w:rsidR="00EA7415" w:rsidRDefault="00EA7415" w:rsidP="00675BCD">
      <w:pPr>
        <w:pStyle w:val="EndnoteText"/>
      </w:pPr>
      <w:r>
        <w:rPr>
          <w:rStyle w:val="EndnoteReference"/>
        </w:rPr>
        <w:endnoteRef/>
      </w:r>
      <w:r>
        <w:t xml:space="preserve"> </w:t>
      </w:r>
      <w:hyperlink r:id="rId4" w:history="1">
        <w:r w:rsidRPr="008A39D4">
          <w:rPr>
            <w:rStyle w:val="Hyperlink"/>
          </w:rPr>
          <w:t>https://www.birminghammail.co.uk/news/midlands-news/whatsapp-messages-between-council-chief-32073425</w:t>
        </w:r>
      </w:hyperlink>
      <w:r>
        <w:t xml:space="preserve"> </w:t>
      </w:r>
    </w:p>
  </w:endnote>
  <w:endnote w:id="4">
    <w:p w14:paraId="2F017C0E" w14:textId="41EE40C1" w:rsidR="000A46EC" w:rsidRDefault="000A46EC" w:rsidP="000A46EC">
      <w:pPr>
        <w:pStyle w:val="EndnoteText"/>
        <w:jc w:val="left"/>
      </w:pPr>
      <w:r>
        <w:rPr>
          <w:rStyle w:val="EndnoteReference"/>
        </w:rPr>
        <w:endnoteRef/>
      </w:r>
      <w:r>
        <w:t xml:space="preserve"> Compiled from BCC “Payments to suppliers over £500” data releases: </w:t>
      </w:r>
      <w:hyperlink r:id="rId5" w:history="1">
        <w:r w:rsidR="0080147F" w:rsidRPr="008A39D4">
          <w:rPr>
            <w:rStyle w:val="Hyperlink"/>
          </w:rPr>
          <w:t>https://www.cityobservatory.birmingham.gov.uk/explore/dataset/payments-to-suppliers-over-gbp500/table/</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1418" w:type="dxa"/>
      <w:tblCellMar>
        <w:left w:w="0" w:type="dxa"/>
        <w:right w:w="0" w:type="dxa"/>
      </w:tblCellMar>
      <w:tblLook w:val="04A0" w:firstRow="1" w:lastRow="0" w:firstColumn="1" w:lastColumn="0" w:noHBand="0" w:noVBand="1"/>
    </w:tblPr>
    <w:tblGrid>
      <w:gridCol w:w="9061"/>
      <w:gridCol w:w="1145"/>
    </w:tblGrid>
    <w:tr w:rsidR="005814C4" w14:paraId="5524B62C" w14:textId="77777777" w:rsidTr="00923925">
      <w:trPr>
        <w:trHeight w:hRule="exact" w:val="340"/>
      </w:trPr>
      <w:tc>
        <w:tcPr>
          <w:tcW w:w="9061" w:type="dxa"/>
          <w:vAlign w:val="bottom"/>
          <w:hideMark/>
        </w:tcPr>
        <w:p w14:paraId="0CF36087" w14:textId="76A2B743" w:rsidR="005814C4" w:rsidRPr="00513BFC" w:rsidRDefault="00F21DA4" w:rsidP="00AB68D1">
          <w:pPr>
            <w:pStyle w:val="Footer"/>
          </w:pPr>
          <w:r>
            <w:t>Unite the Union</w:t>
          </w:r>
        </w:p>
      </w:tc>
      <w:tc>
        <w:tcPr>
          <w:tcW w:w="1145" w:type="dxa"/>
          <w:vAlign w:val="bottom"/>
        </w:tcPr>
        <w:p w14:paraId="6FCAE0F3" w14:textId="77777777" w:rsidR="005814C4" w:rsidRPr="003538C4" w:rsidRDefault="005814C4" w:rsidP="00AB68D1">
          <w:pPr>
            <w:pStyle w:val="Footer"/>
            <w:jc w:val="right"/>
          </w:pPr>
          <w:r w:rsidRPr="003538C4">
            <w:t xml:space="preserve">Page </w:t>
          </w:r>
          <w:r w:rsidRPr="003538C4">
            <w:rPr>
              <w:rStyle w:val="PagenumberChar"/>
            </w:rPr>
            <w:fldChar w:fldCharType="begin"/>
          </w:r>
          <w:r w:rsidRPr="003538C4">
            <w:rPr>
              <w:rStyle w:val="PagenumberChar"/>
            </w:rPr>
            <w:instrText xml:space="preserve"> PAGE   \* MERGEFORMAT </w:instrText>
          </w:r>
          <w:r w:rsidRPr="003538C4">
            <w:rPr>
              <w:rStyle w:val="PagenumberChar"/>
            </w:rPr>
            <w:fldChar w:fldCharType="separate"/>
          </w:r>
          <w:r w:rsidR="007F23E8">
            <w:rPr>
              <w:rStyle w:val="PagenumberChar"/>
              <w:noProof/>
            </w:rPr>
            <w:t>12</w:t>
          </w:r>
          <w:r w:rsidRPr="003538C4">
            <w:rPr>
              <w:rStyle w:val="PagenumberChar"/>
            </w:rPr>
            <w:fldChar w:fldCharType="end"/>
          </w:r>
        </w:p>
      </w:tc>
    </w:tr>
    <w:tr w:rsidR="005814C4" w14:paraId="156F3E15" w14:textId="77777777" w:rsidTr="00A114F2">
      <w:trPr>
        <w:trHeight w:hRule="exact" w:val="340"/>
      </w:trPr>
      <w:tc>
        <w:tcPr>
          <w:tcW w:w="10206" w:type="dxa"/>
          <w:gridSpan w:val="2"/>
          <w:vAlign w:val="bottom"/>
        </w:tcPr>
        <w:p w14:paraId="7C6DA566" w14:textId="1F48878C" w:rsidR="005814C4" w:rsidRPr="00513BFC" w:rsidRDefault="005814C4" w:rsidP="00AB68D1">
          <w:pPr>
            <w:pStyle w:val="FooterConfidential"/>
          </w:pPr>
          <w:r>
            <w:fldChar w:fldCharType="begin"/>
          </w:r>
          <w:r>
            <w:instrText xml:space="preserve"> if "</w:instrText>
          </w:r>
          <w:r w:rsidR="00A03AB9">
            <w:rPr>
              <w:noProof/>
            </w:rPr>
            <w:fldChar w:fldCharType="begin"/>
          </w:r>
          <w:r w:rsidR="00A03AB9">
            <w:rPr>
              <w:noProof/>
            </w:rPr>
            <w:instrText xml:space="preserve"> STYLEREF  ~Confidential </w:instrText>
          </w:r>
          <w:r w:rsidR="00A03AB9">
            <w:rPr>
              <w:noProof/>
            </w:rPr>
            <w:fldChar w:fldCharType="separate"/>
          </w:r>
          <w:r w:rsidR="004B0097">
            <w:rPr>
              <w:b/>
              <w:bCs/>
              <w:noProof/>
            </w:rPr>
            <w:instrText>Error! No text of specified style in document.</w:instrText>
          </w:r>
          <w:r w:rsidR="00A03AB9">
            <w:rPr>
              <w:noProof/>
            </w:rPr>
            <w:fldChar w:fldCharType="end"/>
          </w:r>
          <w:r>
            <w:instrText>" = "Error*"  "</w:instrText>
          </w:r>
          <w:r>
            <w:rPr>
              <w:noProof/>
            </w:rPr>
            <w:instrText>" "</w:instrText>
          </w:r>
          <w:r w:rsidR="00A03AB9">
            <w:rPr>
              <w:noProof/>
            </w:rPr>
            <w:fldChar w:fldCharType="begin"/>
          </w:r>
          <w:r w:rsidR="00A03AB9">
            <w:rPr>
              <w:noProof/>
            </w:rPr>
            <w:instrText xml:space="preserve"> STYLEREF  ~Confidential </w:instrText>
          </w:r>
          <w:r w:rsidR="00A03AB9">
            <w:rPr>
              <w:noProof/>
            </w:rPr>
            <w:fldChar w:fldCharType="separate"/>
          </w:r>
          <w:r w:rsidR="001F7752">
            <w:rPr>
              <w:noProof/>
            </w:rPr>
            <w:instrText>PRIVATE &amp; CONFIDENTIAL – DO NOT PASS TO UNAUTHORISED PERSONNEL</w:instrText>
          </w:r>
          <w:r w:rsidR="00A03AB9">
            <w:rPr>
              <w:noProof/>
            </w:rPr>
            <w:fldChar w:fldCharType="end"/>
          </w:r>
          <w:r>
            <w:rPr>
              <w:noProof/>
            </w:rPr>
            <w:instrText>"</w:instrText>
          </w:r>
          <w:r>
            <w:instrText xml:space="preserve"> </w:instrText>
          </w:r>
          <w:r>
            <w:fldChar w:fldCharType="end"/>
          </w:r>
        </w:p>
      </w:tc>
    </w:tr>
  </w:tbl>
  <w:p w14:paraId="67AD6133" w14:textId="77777777" w:rsidR="005814C4" w:rsidRPr="00693F1F" w:rsidRDefault="005814C4" w:rsidP="00AB68D1">
    <w:pPr>
      <w:pStyle w:val="Spacer"/>
    </w:pPr>
    <w:r>
      <w:rPr>
        <w:noProof/>
        <w:lang w:eastAsia="en-GB"/>
      </w:rPr>
      <mc:AlternateContent>
        <mc:Choice Requires="wps">
          <w:drawing>
            <wp:anchor distT="0" distB="0" distL="114300" distR="114300" simplePos="0" relativeHeight="251665408" behindDoc="0" locked="1" layoutInCell="1" allowOverlap="1" wp14:anchorId="7E5B35E1" wp14:editId="0C2EE47D">
              <wp:simplePos x="0" y="0"/>
              <wp:positionH relativeFrom="page">
                <wp:posOffset>540385</wp:posOffset>
              </wp:positionH>
              <wp:positionV relativeFrom="page">
                <wp:posOffset>9883140</wp:posOffset>
              </wp:positionV>
              <wp:extent cx="6480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480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8F8F" id="Straight Connector 4"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778.2pt" to="552.8pt,7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" strokecolor="#606060 [3215]" strokeweight=".5pt">
              <v:stroke joinstyle="miter"/>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23FAE" w14:textId="77777777" w:rsidR="00905E87" w:rsidRDefault="00905E87" w:rsidP="00622B1A">
      <w:pPr>
        <w:pStyle w:val="NoSpacing"/>
      </w:pPr>
      <w:r>
        <w:separator/>
      </w:r>
    </w:p>
  </w:footnote>
  <w:footnote w:type="continuationSeparator" w:id="0">
    <w:p w14:paraId="2274E681" w14:textId="77777777" w:rsidR="00905E87" w:rsidRDefault="00905E87" w:rsidP="00622B1A">
      <w:pPr>
        <w:pStyle w:val="NoSpacin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1418" w:type="dxa"/>
      <w:tblCellMar>
        <w:left w:w="0" w:type="dxa"/>
        <w:right w:w="0" w:type="dxa"/>
      </w:tblCellMar>
      <w:tblLook w:val="04A0" w:firstRow="1" w:lastRow="0" w:firstColumn="1" w:lastColumn="0" w:noHBand="0" w:noVBand="1"/>
    </w:tblPr>
    <w:tblGrid>
      <w:gridCol w:w="8781"/>
      <w:gridCol w:w="1425"/>
    </w:tblGrid>
    <w:tr w:rsidR="005814C4" w14:paraId="783C1EEF" w14:textId="77777777" w:rsidTr="006A62B9">
      <w:trPr>
        <w:trHeight w:hRule="exact" w:val="1134"/>
      </w:trPr>
      <w:tc>
        <w:tcPr>
          <w:tcW w:w="8781" w:type="dxa"/>
          <w:vAlign w:val="bottom"/>
        </w:tcPr>
        <w:p w14:paraId="79754699" w14:textId="0554AE34" w:rsidR="005814C4" w:rsidRPr="00513BFC" w:rsidRDefault="002319D1" w:rsidP="00AB68D1">
          <w:pPr>
            <w:pStyle w:val="Header"/>
          </w:pPr>
          <w:r>
            <w:t xml:space="preserve">Joanne roney and tony McArdle </w:t>
          </w:r>
          <w:r w:rsidR="00361DD0">
            <w:t>statements 6-1-26</w:t>
          </w:r>
          <w:r>
            <w:t>– the facts</w:t>
          </w:r>
          <w:r w:rsidR="001F5BB2">
            <w:t xml:space="preserve"> </w:t>
          </w:r>
        </w:p>
      </w:tc>
      <w:tc>
        <w:tcPr>
          <w:tcW w:w="1425" w:type="dxa"/>
          <w:vAlign w:val="bottom"/>
        </w:tcPr>
        <w:p w14:paraId="23225C50" w14:textId="77777777" w:rsidR="005814C4" w:rsidRPr="00513BFC" w:rsidRDefault="005814C4" w:rsidP="00AB68D1">
          <w:pPr>
            <w:pStyle w:val="GraphicRight"/>
          </w:pPr>
          <w:r w:rsidRPr="006A62B9">
            <w:rPr>
              <w:noProof/>
              <w:lang w:eastAsia="en-GB"/>
            </w:rPr>
            <w:drawing>
              <wp:inline distT="0" distB="0" distL="0" distR="0" wp14:anchorId="4AFC4B45" wp14:editId="4BE0858F">
                <wp:extent cx="738304" cy="696867"/>
                <wp:effectExtent l="0" t="0" r="5080" b="8255"/>
                <wp:docPr id="2" name="Picture 3">
                  <a:extLst xmlns:a="http://schemas.openxmlformats.org/drawingml/2006/main">
                    <a:ext uri="{FF2B5EF4-FFF2-40B4-BE49-F238E27FC236}">
                      <a16:creationId xmlns:a16="http://schemas.microsoft.com/office/drawing/2014/main" id="{9E0134BD-522E-4210-95DF-ABB8BD029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E0134BD-522E-4210-95DF-ABB8BD0291BD}"/>
                            </a:ext>
                          </a:extLst>
                        </pic:cNvPr>
                        <pic:cNvPicPr>
                          <a:picLocks noChangeAspect="1"/>
                        </pic:cNvPicPr>
                      </pic:nvPicPr>
                      <pic:blipFill>
                        <a:blip r:embed="rId1"/>
                        <a:stretch>
                          <a:fillRect/>
                        </a:stretch>
                      </pic:blipFill>
                      <pic:spPr>
                        <a:xfrm>
                          <a:off x="0" y="0"/>
                          <a:ext cx="748817" cy="706790"/>
                        </a:xfrm>
                        <a:prstGeom prst="rect">
                          <a:avLst/>
                        </a:prstGeom>
                      </pic:spPr>
                    </pic:pic>
                  </a:graphicData>
                </a:graphic>
              </wp:inline>
            </w:drawing>
          </w:r>
        </w:p>
      </w:tc>
    </w:tr>
  </w:tbl>
  <w:p w14:paraId="357BA7AB" w14:textId="77777777" w:rsidR="005814C4" w:rsidRDefault="005814C4" w:rsidP="00AB68D1">
    <w:pPr>
      <w:pStyle w:val="Spacer"/>
    </w:pPr>
    <w:r>
      <w:rPr>
        <w:noProof/>
        <w:lang w:eastAsia="en-GB"/>
      </w:rPr>
      <mc:AlternateContent>
        <mc:Choice Requires="wps">
          <w:drawing>
            <wp:anchor distT="0" distB="0" distL="114300" distR="114300" simplePos="0" relativeHeight="251696128" behindDoc="0" locked="1" layoutInCell="1" allowOverlap="1" wp14:anchorId="7F70A393" wp14:editId="1F403C6F">
              <wp:simplePos x="0" y="0"/>
              <wp:positionH relativeFrom="page">
                <wp:posOffset>540385</wp:posOffset>
              </wp:positionH>
              <wp:positionV relativeFrom="page">
                <wp:posOffset>1170305</wp:posOffset>
              </wp:positionV>
              <wp:extent cx="648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80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36B9CC" id="Straight Connector 1" o:spid="_x0000_s1026" style="position:absolute;z-index:2516961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92.15pt" to="552.8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" strokecolor="#606060 [3215]" strokeweight=".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24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0744BE"/>
    <w:multiLevelType w:val="multilevel"/>
    <w:tmpl w:val="C8CA7FB2"/>
    <w:lvl w:ilvl="0">
      <w:numFmt w:val="bullet"/>
      <w:pStyle w:val="Bullet1"/>
      <w:lvlText w:val=""/>
      <w:lvlJc w:val="left"/>
      <w:pPr>
        <w:tabs>
          <w:tab w:val="num" w:pos="539"/>
        </w:tabs>
        <w:ind w:left="539" w:hanging="397"/>
      </w:pPr>
      <w:rPr>
        <w:rFonts w:ascii="Wingdings 2" w:hAnsi="Wingdings 2" w:cs="Times New Roman" w:hint="default"/>
        <w:color w:val="C40400" w:themeColor="accent1"/>
      </w:rPr>
    </w:lvl>
    <w:lvl w:ilvl="1">
      <w:numFmt w:val="bullet"/>
      <w:pStyle w:val="Bullet2"/>
      <w:lvlText w:val="–"/>
      <w:lvlJc w:val="left"/>
      <w:pPr>
        <w:tabs>
          <w:tab w:val="num" w:pos="794"/>
        </w:tabs>
        <w:ind w:left="794" w:hanging="397"/>
      </w:pPr>
      <w:rPr>
        <w:rFonts w:cs="Times New Roman" w:hint="default"/>
        <w:color w:val="C40400" w:themeColor="accent1"/>
      </w:rPr>
    </w:lvl>
    <w:lvl w:ilvl="2">
      <w:numFmt w:val="bullet"/>
      <w:pStyle w:val="Bullet3"/>
      <w:lvlText w:val="–"/>
      <w:lvlJc w:val="left"/>
      <w:pPr>
        <w:tabs>
          <w:tab w:val="num" w:pos="1191"/>
        </w:tabs>
        <w:ind w:left="1191" w:hanging="397"/>
      </w:pPr>
      <w:rPr>
        <w:rFonts w:cs="Times New Roman" w:hint="default"/>
        <w:color w:val="C40400"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531770C9"/>
    <w:multiLevelType w:val="multilevel"/>
    <w:tmpl w:val="971EBDAC"/>
    <w:lvl w:ilvl="0">
      <w:start w:val="1"/>
      <w:numFmt w:val="upperLetter"/>
      <w:pStyle w:val="AppHead"/>
      <w:lvlText w:val="%1"/>
      <w:lvlJc w:val="right"/>
      <w:pPr>
        <w:ind w:left="0" w:hanging="284"/>
      </w:pPr>
      <w:rPr>
        <w:rFonts w:hint="default"/>
      </w:rPr>
    </w:lvl>
    <w:lvl w:ilvl="1">
      <w:start w:val="1"/>
      <w:numFmt w:val="decimal"/>
      <w:pStyle w:val="AppSubHead"/>
      <w:lvlText w:val="%1.%2"/>
      <w:lvlJc w:val="right"/>
      <w:pPr>
        <w:ind w:left="0" w:hanging="284"/>
      </w:pPr>
      <w:rPr>
        <w:rFonts w:hint="default"/>
      </w:rPr>
    </w:lvl>
    <w:lvl w:ilvl="2">
      <w:start w:val="1"/>
      <w:numFmt w:val="decimal"/>
      <w:pStyle w:val="AppMinorSubHead"/>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54CF620D"/>
    <w:multiLevelType w:val="multilevel"/>
    <w:tmpl w:val="DAC8E3BE"/>
    <w:lvl w:ilvl="0">
      <w:start w:val="1"/>
      <w:numFmt w:val="decimal"/>
      <w:lvlRestart w:val="0"/>
      <w:pStyle w:val="Heading1"/>
      <w:isLgl/>
      <w:lvlText w:val="%1"/>
      <w:lvlJc w:val="right"/>
      <w:pPr>
        <w:tabs>
          <w:tab w:val="num" w:pos="0"/>
        </w:tabs>
        <w:ind w:left="0" w:hanging="283"/>
      </w:pPr>
      <w:rPr>
        <w:rFonts w:hint="default"/>
      </w:rPr>
    </w:lvl>
    <w:lvl w:ilvl="1">
      <w:start w:val="1"/>
      <w:numFmt w:val="decimal"/>
      <w:pStyle w:val="Heading2"/>
      <w:isLgl/>
      <w:lvlText w:val="%1.%2"/>
      <w:lvlJc w:val="right"/>
      <w:pPr>
        <w:tabs>
          <w:tab w:val="num" w:pos="0"/>
        </w:tabs>
        <w:ind w:left="0" w:hanging="283"/>
      </w:pPr>
      <w:rPr>
        <w:rFonts w:hint="default"/>
      </w:rPr>
    </w:lvl>
    <w:lvl w:ilvl="2">
      <w:start w:val="1"/>
      <w:numFmt w:val="decimal"/>
      <w:pStyle w:val="Heading3"/>
      <w:isLgl/>
      <w:lvlText w:val="%1.%2.%3"/>
      <w:lvlJc w:val="right"/>
      <w:pPr>
        <w:tabs>
          <w:tab w:val="num" w:pos="0"/>
        </w:tabs>
        <w:ind w:left="0" w:hanging="283"/>
      </w:pPr>
      <w:rPr>
        <w:rFonts w:hint="default"/>
      </w:rPr>
    </w:lvl>
    <w:lvl w:ilvl="3">
      <w:start w:val="1"/>
      <w:numFmt w:val="decimal"/>
      <w:pStyle w:val="Heading4"/>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6EE3444F"/>
    <w:multiLevelType w:val="multilevel"/>
    <w:tmpl w:val="5F022F04"/>
    <w:lvl w:ilvl="0">
      <w:numFmt w:val="bullet"/>
      <w:pStyle w:val="TableBullet1"/>
      <w:lvlText w:val=""/>
      <w:lvlJc w:val="left"/>
      <w:pPr>
        <w:tabs>
          <w:tab w:val="num" w:pos="284"/>
        </w:tabs>
        <w:ind w:left="284" w:hanging="284"/>
      </w:pPr>
      <w:rPr>
        <w:rFonts w:ascii="Wingdings 2" w:hAnsi="Wingdings 2" w:cs="Times New Roman" w:hint="default"/>
        <w:color w:val="C40400" w:themeColor="accent1"/>
      </w:rPr>
    </w:lvl>
    <w:lvl w:ilvl="1">
      <w:numFmt w:val="bullet"/>
      <w:pStyle w:val="TableBullet2"/>
      <w:lvlText w:val="–"/>
      <w:lvlJc w:val="left"/>
      <w:pPr>
        <w:tabs>
          <w:tab w:val="num" w:pos="567"/>
        </w:tabs>
        <w:ind w:left="567" w:hanging="283"/>
      </w:pPr>
      <w:rPr>
        <w:rFonts w:cs="Times New Roman" w:hint="default"/>
        <w:color w:val="C40400" w:themeColor="accent1"/>
      </w:rPr>
    </w:lvl>
    <w:lvl w:ilvl="2">
      <w:numFmt w:val="bullet"/>
      <w:pStyle w:val="TableBullet3"/>
      <w:lvlText w:val="–"/>
      <w:lvlJc w:val="left"/>
      <w:pPr>
        <w:tabs>
          <w:tab w:val="num" w:pos="851"/>
        </w:tabs>
        <w:ind w:left="851" w:hanging="284"/>
      </w:pPr>
      <w:rPr>
        <w:rFonts w:cs="Times New Roman" w:hint="default"/>
        <w:color w:val="C40400"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5" w15:restartNumberingAfterBreak="0">
    <w:nsid w:val="796A3518"/>
    <w:multiLevelType w:val="multilevel"/>
    <w:tmpl w:val="2E26DB3C"/>
    <w:lvl w:ilvl="0">
      <w:start w:val="1"/>
      <w:numFmt w:val="decimal"/>
      <w:pStyle w:val="NumBullet1"/>
      <w:lvlText w:val="%1."/>
      <w:lvlJc w:val="left"/>
      <w:pPr>
        <w:tabs>
          <w:tab w:val="num" w:pos="397"/>
        </w:tabs>
        <w:ind w:left="397" w:hanging="397"/>
      </w:pPr>
      <w:rPr>
        <w:rFonts w:hint="default"/>
        <w:color w:val="C40400" w:themeColor="accent1"/>
      </w:rPr>
    </w:lvl>
    <w:lvl w:ilvl="1">
      <w:start w:val="1"/>
      <w:numFmt w:val="lowerLetter"/>
      <w:pStyle w:val="NumBullet2"/>
      <w:lvlText w:val="%2."/>
      <w:lvlJc w:val="left"/>
      <w:pPr>
        <w:tabs>
          <w:tab w:val="num" w:pos="794"/>
        </w:tabs>
        <w:ind w:left="794" w:hanging="397"/>
      </w:pPr>
      <w:rPr>
        <w:rFonts w:hint="default"/>
        <w:color w:val="C40400" w:themeColor="accent1"/>
      </w:rPr>
    </w:lvl>
    <w:lvl w:ilvl="2">
      <w:start w:val="1"/>
      <w:numFmt w:val="lowerRoman"/>
      <w:pStyle w:val="NumBullet3"/>
      <w:lvlText w:val="%3."/>
      <w:lvlJc w:val="left"/>
      <w:pPr>
        <w:tabs>
          <w:tab w:val="num" w:pos="1191"/>
        </w:tabs>
        <w:ind w:left="1191" w:hanging="397"/>
      </w:pPr>
      <w:rPr>
        <w:rFonts w:hint="default"/>
        <w:color w:val="C40400"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5549014">
    <w:abstractNumId w:val="2"/>
  </w:num>
  <w:num w:numId="2" w16cid:durableId="1181050373">
    <w:abstractNumId w:val="1"/>
  </w:num>
  <w:num w:numId="3" w16cid:durableId="1075859056">
    <w:abstractNumId w:val="5"/>
  </w:num>
  <w:num w:numId="4" w16cid:durableId="1660886450">
    <w:abstractNumId w:val="4"/>
  </w:num>
  <w:num w:numId="5" w16cid:durableId="1023630693">
    <w:abstractNumId w:val="3"/>
  </w:num>
  <w:num w:numId="6" w16cid:durableId="99013700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Q2MzEwMTc1NzQyMDJW0lEKTi0uzszPAykwqwUAY9KPiiwAAAA="/>
  </w:docVars>
  <w:rsids>
    <w:rsidRoot w:val="00CD3382"/>
    <w:rsid w:val="00003031"/>
    <w:rsid w:val="00003B81"/>
    <w:rsid w:val="00003BA9"/>
    <w:rsid w:val="00004A97"/>
    <w:rsid w:val="00004B34"/>
    <w:rsid w:val="0000661D"/>
    <w:rsid w:val="00007C6B"/>
    <w:rsid w:val="000108A1"/>
    <w:rsid w:val="00011113"/>
    <w:rsid w:val="00011587"/>
    <w:rsid w:val="000117BB"/>
    <w:rsid w:val="00013210"/>
    <w:rsid w:val="00014C88"/>
    <w:rsid w:val="000152C4"/>
    <w:rsid w:val="00015443"/>
    <w:rsid w:val="00020044"/>
    <w:rsid w:val="00020B84"/>
    <w:rsid w:val="00020EA8"/>
    <w:rsid w:val="00021EFA"/>
    <w:rsid w:val="0002235F"/>
    <w:rsid w:val="00022BCF"/>
    <w:rsid w:val="000231EE"/>
    <w:rsid w:val="00023670"/>
    <w:rsid w:val="00025859"/>
    <w:rsid w:val="000258FA"/>
    <w:rsid w:val="000263B9"/>
    <w:rsid w:val="0002642E"/>
    <w:rsid w:val="000269FD"/>
    <w:rsid w:val="00027E24"/>
    <w:rsid w:val="00027ECD"/>
    <w:rsid w:val="00030FA0"/>
    <w:rsid w:val="00031B40"/>
    <w:rsid w:val="00031E92"/>
    <w:rsid w:val="0003270F"/>
    <w:rsid w:val="00032DDF"/>
    <w:rsid w:val="0003306D"/>
    <w:rsid w:val="000336E3"/>
    <w:rsid w:val="00033A8E"/>
    <w:rsid w:val="000342D0"/>
    <w:rsid w:val="0003474E"/>
    <w:rsid w:val="00037097"/>
    <w:rsid w:val="00042EA0"/>
    <w:rsid w:val="00043052"/>
    <w:rsid w:val="0004313F"/>
    <w:rsid w:val="0004419F"/>
    <w:rsid w:val="00044950"/>
    <w:rsid w:val="00045326"/>
    <w:rsid w:val="0004539A"/>
    <w:rsid w:val="00045E4B"/>
    <w:rsid w:val="00046B0D"/>
    <w:rsid w:val="00046FE0"/>
    <w:rsid w:val="0004709F"/>
    <w:rsid w:val="000472E1"/>
    <w:rsid w:val="0004774C"/>
    <w:rsid w:val="0004790A"/>
    <w:rsid w:val="00047CC7"/>
    <w:rsid w:val="00050F2D"/>
    <w:rsid w:val="000512C0"/>
    <w:rsid w:val="00051AC0"/>
    <w:rsid w:val="00051B93"/>
    <w:rsid w:val="00052E4A"/>
    <w:rsid w:val="00052E9A"/>
    <w:rsid w:val="00054A3C"/>
    <w:rsid w:val="00054D28"/>
    <w:rsid w:val="0005527B"/>
    <w:rsid w:val="00055BBB"/>
    <w:rsid w:val="00056403"/>
    <w:rsid w:val="0005660B"/>
    <w:rsid w:val="000571F1"/>
    <w:rsid w:val="00057645"/>
    <w:rsid w:val="00057D9A"/>
    <w:rsid w:val="0006074E"/>
    <w:rsid w:val="000621D5"/>
    <w:rsid w:val="00062305"/>
    <w:rsid w:val="000639C9"/>
    <w:rsid w:val="00064430"/>
    <w:rsid w:val="0006730F"/>
    <w:rsid w:val="0007036B"/>
    <w:rsid w:val="00071403"/>
    <w:rsid w:val="00071CDF"/>
    <w:rsid w:val="0007278F"/>
    <w:rsid w:val="000738AF"/>
    <w:rsid w:val="00073F8D"/>
    <w:rsid w:val="00074A99"/>
    <w:rsid w:val="0007571E"/>
    <w:rsid w:val="0007731E"/>
    <w:rsid w:val="000802F7"/>
    <w:rsid w:val="0008050B"/>
    <w:rsid w:val="00081037"/>
    <w:rsid w:val="00081C2C"/>
    <w:rsid w:val="00081C9A"/>
    <w:rsid w:val="0008222C"/>
    <w:rsid w:val="00085B24"/>
    <w:rsid w:val="00086393"/>
    <w:rsid w:val="00086848"/>
    <w:rsid w:val="00090B1A"/>
    <w:rsid w:val="00091E53"/>
    <w:rsid w:val="0009258D"/>
    <w:rsid w:val="0009259C"/>
    <w:rsid w:val="00092F02"/>
    <w:rsid w:val="000941D6"/>
    <w:rsid w:val="00094A48"/>
    <w:rsid w:val="00094FCE"/>
    <w:rsid w:val="00095025"/>
    <w:rsid w:val="00095230"/>
    <w:rsid w:val="0009573A"/>
    <w:rsid w:val="00095D31"/>
    <w:rsid w:val="000971E9"/>
    <w:rsid w:val="000A0046"/>
    <w:rsid w:val="000A0A3C"/>
    <w:rsid w:val="000A1AFE"/>
    <w:rsid w:val="000A1B10"/>
    <w:rsid w:val="000A3D48"/>
    <w:rsid w:val="000A46EC"/>
    <w:rsid w:val="000A7898"/>
    <w:rsid w:val="000B0D53"/>
    <w:rsid w:val="000B10CF"/>
    <w:rsid w:val="000B152A"/>
    <w:rsid w:val="000B1585"/>
    <w:rsid w:val="000B20D2"/>
    <w:rsid w:val="000B437D"/>
    <w:rsid w:val="000B48C7"/>
    <w:rsid w:val="000B5825"/>
    <w:rsid w:val="000B5B09"/>
    <w:rsid w:val="000C0336"/>
    <w:rsid w:val="000C1A3B"/>
    <w:rsid w:val="000C2460"/>
    <w:rsid w:val="000C4D41"/>
    <w:rsid w:val="000C4F40"/>
    <w:rsid w:val="000C4FB8"/>
    <w:rsid w:val="000C50A2"/>
    <w:rsid w:val="000C668A"/>
    <w:rsid w:val="000C72A9"/>
    <w:rsid w:val="000C7FEE"/>
    <w:rsid w:val="000D1773"/>
    <w:rsid w:val="000D4B05"/>
    <w:rsid w:val="000D4EE8"/>
    <w:rsid w:val="000D5232"/>
    <w:rsid w:val="000D5545"/>
    <w:rsid w:val="000D596C"/>
    <w:rsid w:val="000D5D6F"/>
    <w:rsid w:val="000D6635"/>
    <w:rsid w:val="000D6CCC"/>
    <w:rsid w:val="000D7216"/>
    <w:rsid w:val="000D72BC"/>
    <w:rsid w:val="000E0BA3"/>
    <w:rsid w:val="000E35B4"/>
    <w:rsid w:val="000E3BDE"/>
    <w:rsid w:val="000E42CF"/>
    <w:rsid w:val="000E4E71"/>
    <w:rsid w:val="000E7660"/>
    <w:rsid w:val="000F1735"/>
    <w:rsid w:val="000F27FB"/>
    <w:rsid w:val="000F284C"/>
    <w:rsid w:val="000F399C"/>
    <w:rsid w:val="000F6171"/>
    <w:rsid w:val="000F6274"/>
    <w:rsid w:val="00101B02"/>
    <w:rsid w:val="00101E4F"/>
    <w:rsid w:val="001022EE"/>
    <w:rsid w:val="001031E1"/>
    <w:rsid w:val="00105EEB"/>
    <w:rsid w:val="00107128"/>
    <w:rsid w:val="0011100D"/>
    <w:rsid w:val="001118BA"/>
    <w:rsid w:val="0011191F"/>
    <w:rsid w:val="00113E7E"/>
    <w:rsid w:val="00113EDD"/>
    <w:rsid w:val="0011493F"/>
    <w:rsid w:val="001156E9"/>
    <w:rsid w:val="00116C74"/>
    <w:rsid w:val="00116D6B"/>
    <w:rsid w:val="0011709F"/>
    <w:rsid w:val="00117BEE"/>
    <w:rsid w:val="00120BE1"/>
    <w:rsid w:val="00121CCF"/>
    <w:rsid w:val="00122A6C"/>
    <w:rsid w:val="00122AF3"/>
    <w:rsid w:val="0012357E"/>
    <w:rsid w:val="00125623"/>
    <w:rsid w:val="00125A9E"/>
    <w:rsid w:val="00126BB1"/>
    <w:rsid w:val="00127823"/>
    <w:rsid w:val="00130798"/>
    <w:rsid w:val="00133A5D"/>
    <w:rsid w:val="00135360"/>
    <w:rsid w:val="00135DEE"/>
    <w:rsid w:val="00136087"/>
    <w:rsid w:val="00136850"/>
    <w:rsid w:val="00140CFE"/>
    <w:rsid w:val="00140F87"/>
    <w:rsid w:val="00141BDA"/>
    <w:rsid w:val="0014297A"/>
    <w:rsid w:val="00145317"/>
    <w:rsid w:val="00145434"/>
    <w:rsid w:val="00146D9C"/>
    <w:rsid w:val="00146E95"/>
    <w:rsid w:val="00146ECA"/>
    <w:rsid w:val="00147043"/>
    <w:rsid w:val="001472B3"/>
    <w:rsid w:val="001476C8"/>
    <w:rsid w:val="00147CB0"/>
    <w:rsid w:val="00151F05"/>
    <w:rsid w:val="0015221E"/>
    <w:rsid w:val="0015478A"/>
    <w:rsid w:val="00155D86"/>
    <w:rsid w:val="00156044"/>
    <w:rsid w:val="00157BD3"/>
    <w:rsid w:val="00157CEC"/>
    <w:rsid w:val="00160864"/>
    <w:rsid w:val="0016121C"/>
    <w:rsid w:val="00161CF9"/>
    <w:rsid w:val="00163538"/>
    <w:rsid w:val="001657B4"/>
    <w:rsid w:val="00166BF6"/>
    <w:rsid w:val="001670AA"/>
    <w:rsid w:val="00167D19"/>
    <w:rsid w:val="001707A9"/>
    <w:rsid w:val="00171924"/>
    <w:rsid w:val="00174A83"/>
    <w:rsid w:val="00181288"/>
    <w:rsid w:val="00185012"/>
    <w:rsid w:val="001861D6"/>
    <w:rsid w:val="00186CE0"/>
    <w:rsid w:val="0018735C"/>
    <w:rsid w:val="00187918"/>
    <w:rsid w:val="00187A84"/>
    <w:rsid w:val="00187BDE"/>
    <w:rsid w:val="00190A90"/>
    <w:rsid w:val="00191C7D"/>
    <w:rsid w:val="00192CD5"/>
    <w:rsid w:val="00192D89"/>
    <w:rsid w:val="00194414"/>
    <w:rsid w:val="00195041"/>
    <w:rsid w:val="001962F6"/>
    <w:rsid w:val="00196E1E"/>
    <w:rsid w:val="001971FE"/>
    <w:rsid w:val="00197405"/>
    <w:rsid w:val="00197437"/>
    <w:rsid w:val="001975D7"/>
    <w:rsid w:val="001A034A"/>
    <w:rsid w:val="001A037D"/>
    <w:rsid w:val="001A0A04"/>
    <w:rsid w:val="001A0E25"/>
    <w:rsid w:val="001A1DD4"/>
    <w:rsid w:val="001A44F7"/>
    <w:rsid w:val="001A7B14"/>
    <w:rsid w:val="001A7DC7"/>
    <w:rsid w:val="001B0E7F"/>
    <w:rsid w:val="001B0F1D"/>
    <w:rsid w:val="001B118F"/>
    <w:rsid w:val="001B1292"/>
    <w:rsid w:val="001B1C6C"/>
    <w:rsid w:val="001B3786"/>
    <w:rsid w:val="001B587E"/>
    <w:rsid w:val="001B6447"/>
    <w:rsid w:val="001B6784"/>
    <w:rsid w:val="001B6DB7"/>
    <w:rsid w:val="001B7139"/>
    <w:rsid w:val="001B7A8A"/>
    <w:rsid w:val="001B7F73"/>
    <w:rsid w:val="001C0B0C"/>
    <w:rsid w:val="001C0FC4"/>
    <w:rsid w:val="001C3FAF"/>
    <w:rsid w:val="001C4C87"/>
    <w:rsid w:val="001C4E4B"/>
    <w:rsid w:val="001C53D3"/>
    <w:rsid w:val="001C5837"/>
    <w:rsid w:val="001C5A75"/>
    <w:rsid w:val="001C6510"/>
    <w:rsid w:val="001C676D"/>
    <w:rsid w:val="001C6FEE"/>
    <w:rsid w:val="001C795C"/>
    <w:rsid w:val="001C7EF6"/>
    <w:rsid w:val="001D0E2A"/>
    <w:rsid w:val="001D176C"/>
    <w:rsid w:val="001D1AE9"/>
    <w:rsid w:val="001D2936"/>
    <w:rsid w:val="001D3A9C"/>
    <w:rsid w:val="001D404E"/>
    <w:rsid w:val="001D48C8"/>
    <w:rsid w:val="001D4A8F"/>
    <w:rsid w:val="001D671F"/>
    <w:rsid w:val="001D6FDF"/>
    <w:rsid w:val="001D75EB"/>
    <w:rsid w:val="001D77C7"/>
    <w:rsid w:val="001D7827"/>
    <w:rsid w:val="001E0185"/>
    <w:rsid w:val="001E0402"/>
    <w:rsid w:val="001E0D4E"/>
    <w:rsid w:val="001E3017"/>
    <w:rsid w:val="001E3247"/>
    <w:rsid w:val="001E5863"/>
    <w:rsid w:val="001E58BB"/>
    <w:rsid w:val="001E6270"/>
    <w:rsid w:val="001E6367"/>
    <w:rsid w:val="001E6942"/>
    <w:rsid w:val="001E7100"/>
    <w:rsid w:val="001E7F7B"/>
    <w:rsid w:val="001F284E"/>
    <w:rsid w:val="001F2B90"/>
    <w:rsid w:val="001F5260"/>
    <w:rsid w:val="001F5BB2"/>
    <w:rsid w:val="001F7132"/>
    <w:rsid w:val="001F74EA"/>
    <w:rsid w:val="001F7752"/>
    <w:rsid w:val="001F7ADD"/>
    <w:rsid w:val="00200A44"/>
    <w:rsid w:val="00200FAE"/>
    <w:rsid w:val="00201B43"/>
    <w:rsid w:val="00202BA6"/>
    <w:rsid w:val="00202FDE"/>
    <w:rsid w:val="0020479B"/>
    <w:rsid w:val="00206900"/>
    <w:rsid w:val="0021179E"/>
    <w:rsid w:val="00213725"/>
    <w:rsid w:val="0021378A"/>
    <w:rsid w:val="00214D65"/>
    <w:rsid w:val="002152F9"/>
    <w:rsid w:val="00220DC7"/>
    <w:rsid w:val="0022293E"/>
    <w:rsid w:val="00224776"/>
    <w:rsid w:val="0022481E"/>
    <w:rsid w:val="00224DD8"/>
    <w:rsid w:val="00224FF1"/>
    <w:rsid w:val="00225BF7"/>
    <w:rsid w:val="00226600"/>
    <w:rsid w:val="00226D4C"/>
    <w:rsid w:val="00226EB9"/>
    <w:rsid w:val="002270DF"/>
    <w:rsid w:val="0022715F"/>
    <w:rsid w:val="00227282"/>
    <w:rsid w:val="0022764D"/>
    <w:rsid w:val="00230637"/>
    <w:rsid w:val="00230779"/>
    <w:rsid w:val="00230BB4"/>
    <w:rsid w:val="00230EAF"/>
    <w:rsid w:val="0023121A"/>
    <w:rsid w:val="002319D1"/>
    <w:rsid w:val="00231F79"/>
    <w:rsid w:val="0023341B"/>
    <w:rsid w:val="00233FF9"/>
    <w:rsid w:val="0023450E"/>
    <w:rsid w:val="00235C09"/>
    <w:rsid w:val="00236A0A"/>
    <w:rsid w:val="00236AE8"/>
    <w:rsid w:val="00237634"/>
    <w:rsid w:val="0024214B"/>
    <w:rsid w:val="00242150"/>
    <w:rsid w:val="00242D19"/>
    <w:rsid w:val="00243B2B"/>
    <w:rsid w:val="00243D4F"/>
    <w:rsid w:val="00244A60"/>
    <w:rsid w:val="00245467"/>
    <w:rsid w:val="00245793"/>
    <w:rsid w:val="0024656F"/>
    <w:rsid w:val="00247A5A"/>
    <w:rsid w:val="00250558"/>
    <w:rsid w:val="00251D66"/>
    <w:rsid w:val="00252C4B"/>
    <w:rsid w:val="00254146"/>
    <w:rsid w:val="002544A8"/>
    <w:rsid w:val="002546B6"/>
    <w:rsid w:val="00254933"/>
    <w:rsid w:val="00256C72"/>
    <w:rsid w:val="00256C73"/>
    <w:rsid w:val="00260611"/>
    <w:rsid w:val="00260A35"/>
    <w:rsid w:val="00264BD9"/>
    <w:rsid w:val="00264D44"/>
    <w:rsid w:val="002666B3"/>
    <w:rsid w:val="00266A61"/>
    <w:rsid w:val="0026726D"/>
    <w:rsid w:val="002708DE"/>
    <w:rsid w:val="0027193F"/>
    <w:rsid w:val="00272B62"/>
    <w:rsid w:val="002741A1"/>
    <w:rsid w:val="0027734B"/>
    <w:rsid w:val="00277770"/>
    <w:rsid w:val="00277B89"/>
    <w:rsid w:val="0028020C"/>
    <w:rsid w:val="002805F4"/>
    <w:rsid w:val="00280D40"/>
    <w:rsid w:val="002815FD"/>
    <w:rsid w:val="002824CE"/>
    <w:rsid w:val="002825E7"/>
    <w:rsid w:val="00282719"/>
    <w:rsid w:val="00283756"/>
    <w:rsid w:val="002840A0"/>
    <w:rsid w:val="00284F46"/>
    <w:rsid w:val="00284FF6"/>
    <w:rsid w:val="00285524"/>
    <w:rsid w:val="00286976"/>
    <w:rsid w:val="00286E1A"/>
    <w:rsid w:val="00287B4A"/>
    <w:rsid w:val="0029062F"/>
    <w:rsid w:val="00290F51"/>
    <w:rsid w:val="00291DD2"/>
    <w:rsid w:val="00293051"/>
    <w:rsid w:val="00293839"/>
    <w:rsid w:val="00293C8B"/>
    <w:rsid w:val="002962D5"/>
    <w:rsid w:val="002A0031"/>
    <w:rsid w:val="002A114F"/>
    <w:rsid w:val="002A18AB"/>
    <w:rsid w:val="002A1BDE"/>
    <w:rsid w:val="002A2198"/>
    <w:rsid w:val="002A22EC"/>
    <w:rsid w:val="002A2644"/>
    <w:rsid w:val="002A3A7B"/>
    <w:rsid w:val="002A3B6A"/>
    <w:rsid w:val="002A57C1"/>
    <w:rsid w:val="002B14FA"/>
    <w:rsid w:val="002B2DFB"/>
    <w:rsid w:val="002B317C"/>
    <w:rsid w:val="002B45F1"/>
    <w:rsid w:val="002B513D"/>
    <w:rsid w:val="002B5F60"/>
    <w:rsid w:val="002B6048"/>
    <w:rsid w:val="002B7C1F"/>
    <w:rsid w:val="002C100F"/>
    <w:rsid w:val="002C436C"/>
    <w:rsid w:val="002C47BF"/>
    <w:rsid w:val="002C53C0"/>
    <w:rsid w:val="002C5EDD"/>
    <w:rsid w:val="002C5FC9"/>
    <w:rsid w:val="002C7C49"/>
    <w:rsid w:val="002D0840"/>
    <w:rsid w:val="002D0922"/>
    <w:rsid w:val="002D151A"/>
    <w:rsid w:val="002D152D"/>
    <w:rsid w:val="002D2623"/>
    <w:rsid w:val="002D2942"/>
    <w:rsid w:val="002D3947"/>
    <w:rsid w:val="002D4490"/>
    <w:rsid w:val="002D4BA8"/>
    <w:rsid w:val="002D4DBC"/>
    <w:rsid w:val="002D4E07"/>
    <w:rsid w:val="002D5BF0"/>
    <w:rsid w:val="002E1363"/>
    <w:rsid w:val="002E13CF"/>
    <w:rsid w:val="002E1E70"/>
    <w:rsid w:val="002E2329"/>
    <w:rsid w:val="002E338E"/>
    <w:rsid w:val="002E413F"/>
    <w:rsid w:val="002E4CF9"/>
    <w:rsid w:val="002E5457"/>
    <w:rsid w:val="002E6846"/>
    <w:rsid w:val="002F0FB2"/>
    <w:rsid w:val="002F1621"/>
    <w:rsid w:val="002F3612"/>
    <w:rsid w:val="002F3C92"/>
    <w:rsid w:val="002F42D0"/>
    <w:rsid w:val="002F4EEB"/>
    <w:rsid w:val="00301355"/>
    <w:rsid w:val="00302681"/>
    <w:rsid w:val="003043FF"/>
    <w:rsid w:val="003044ED"/>
    <w:rsid w:val="0030521C"/>
    <w:rsid w:val="00305A5F"/>
    <w:rsid w:val="00307DB8"/>
    <w:rsid w:val="003102E8"/>
    <w:rsid w:val="00310716"/>
    <w:rsid w:val="003107CB"/>
    <w:rsid w:val="00312AA1"/>
    <w:rsid w:val="0031311B"/>
    <w:rsid w:val="00313291"/>
    <w:rsid w:val="003135B9"/>
    <w:rsid w:val="00313FA1"/>
    <w:rsid w:val="003154B6"/>
    <w:rsid w:val="0032016E"/>
    <w:rsid w:val="003209FE"/>
    <w:rsid w:val="00320D11"/>
    <w:rsid w:val="00321101"/>
    <w:rsid w:val="00321475"/>
    <w:rsid w:val="0032300B"/>
    <w:rsid w:val="00324154"/>
    <w:rsid w:val="00324AC4"/>
    <w:rsid w:val="00324E33"/>
    <w:rsid w:val="0032591B"/>
    <w:rsid w:val="00325BC7"/>
    <w:rsid w:val="00326358"/>
    <w:rsid w:val="003305A4"/>
    <w:rsid w:val="00330952"/>
    <w:rsid w:val="003315CE"/>
    <w:rsid w:val="00332A30"/>
    <w:rsid w:val="00335B1B"/>
    <w:rsid w:val="0033629F"/>
    <w:rsid w:val="0033658A"/>
    <w:rsid w:val="00336B9B"/>
    <w:rsid w:val="003371DE"/>
    <w:rsid w:val="00340317"/>
    <w:rsid w:val="00341C7E"/>
    <w:rsid w:val="00344794"/>
    <w:rsid w:val="00344CAC"/>
    <w:rsid w:val="00345A42"/>
    <w:rsid w:val="0034623F"/>
    <w:rsid w:val="003468AC"/>
    <w:rsid w:val="003472A6"/>
    <w:rsid w:val="00351575"/>
    <w:rsid w:val="00351E58"/>
    <w:rsid w:val="00352866"/>
    <w:rsid w:val="00352A94"/>
    <w:rsid w:val="003538C4"/>
    <w:rsid w:val="00353A4C"/>
    <w:rsid w:val="00353AB5"/>
    <w:rsid w:val="0035402A"/>
    <w:rsid w:val="00356CCD"/>
    <w:rsid w:val="00357764"/>
    <w:rsid w:val="00361000"/>
    <w:rsid w:val="00361DD0"/>
    <w:rsid w:val="003633EC"/>
    <w:rsid w:val="003668D0"/>
    <w:rsid w:val="00367143"/>
    <w:rsid w:val="00367917"/>
    <w:rsid w:val="00371AA7"/>
    <w:rsid w:val="00371C98"/>
    <w:rsid w:val="0037377B"/>
    <w:rsid w:val="00373E60"/>
    <w:rsid w:val="003752F8"/>
    <w:rsid w:val="00375757"/>
    <w:rsid w:val="00376E35"/>
    <w:rsid w:val="00376E8B"/>
    <w:rsid w:val="0037707D"/>
    <w:rsid w:val="003778E5"/>
    <w:rsid w:val="00380519"/>
    <w:rsid w:val="00380C37"/>
    <w:rsid w:val="00381055"/>
    <w:rsid w:val="003825AF"/>
    <w:rsid w:val="0038336A"/>
    <w:rsid w:val="00383507"/>
    <w:rsid w:val="00383A5D"/>
    <w:rsid w:val="00384F86"/>
    <w:rsid w:val="00384FBB"/>
    <w:rsid w:val="0038591E"/>
    <w:rsid w:val="00386998"/>
    <w:rsid w:val="00390547"/>
    <w:rsid w:val="0039095A"/>
    <w:rsid w:val="0039126A"/>
    <w:rsid w:val="00392131"/>
    <w:rsid w:val="003934D0"/>
    <w:rsid w:val="0039664F"/>
    <w:rsid w:val="0039666F"/>
    <w:rsid w:val="00397504"/>
    <w:rsid w:val="00397573"/>
    <w:rsid w:val="00397D9A"/>
    <w:rsid w:val="003A11D5"/>
    <w:rsid w:val="003A1C9F"/>
    <w:rsid w:val="003A1E83"/>
    <w:rsid w:val="003A27C8"/>
    <w:rsid w:val="003A582C"/>
    <w:rsid w:val="003A7CC0"/>
    <w:rsid w:val="003A7FD3"/>
    <w:rsid w:val="003B0012"/>
    <w:rsid w:val="003B09FF"/>
    <w:rsid w:val="003B1730"/>
    <w:rsid w:val="003B1C20"/>
    <w:rsid w:val="003B2342"/>
    <w:rsid w:val="003B2568"/>
    <w:rsid w:val="003B2E58"/>
    <w:rsid w:val="003B3224"/>
    <w:rsid w:val="003B36C2"/>
    <w:rsid w:val="003B474A"/>
    <w:rsid w:val="003B4CB2"/>
    <w:rsid w:val="003B531E"/>
    <w:rsid w:val="003C2BAB"/>
    <w:rsid w:val="003C33DB"/>
    <w:rsid w:val="003C447E"/>
    <w:rsid w:val="003C4514"/>
    <w:rsid w:val="003C4B8E"/>
    <w:rsid w:val="003C4FB6"/>
    <w:rsid w:val="003C521A"/>
    <w:rsid w:val="003C5447"/>
    <w:rsid w:val="003C649F"/>
    <w:rsid w:val="003C784A"/>
    <w:rsid w:val="003C792B"/>
    <w:rsid w:val="003C7E25"/>
    <w:rsid w:val="003D1E7B"/>
    <w:rsid w:val="003D2047"/>
    <w:rsid w:val="003D296A"/>
    <w:rsid w:val="003D2B03"/>
    <w:rsid w:val="003D3B61"/>
    <w:rsid w:val="003D4D02"/>
    <w:rsid w:val="003D4E2E"/>
    <w:rsid w:val="003D5D2D"/>
    <w:rsid w:val="003D64E4"/>
    <w:rsid w:val="003D7B19"/>
    <w:rsid w:val="003D7C59"/>
    <w:rsid w:val="003E1FD0"/>
    <w:rsid w:val="003E2A7C"/>
    <w:rsid w:val="003E3F50"/>
    <w:rsid w:val="003E3FA3"/>
    <w:rsid w:val="003E49C2"/>
    <w:rsid w:val="003E501C"/>
    <w:rsid w:val="003E542F"/>
    <w:rsid w:val="003E6303"/>
    <w:rsid w:val="003E6B9D"/>
    <w:rsid w:val="003E72DA"/>
    <w:rsid w:val="003E72E2"/>
    <w:rsid w:val="003F1004"/>
    <w:rsid w:val="003F2528"/>
    <w:rsid w:val="003F3DCA"/>
    <w:rsid w:val="003F562E"/>
    <w:rsid w:val="003F5653"/>
    <w:rsid w:val="003F67A5"/>
    <w:rsid w:val="003F70CE"/>
    <w:rsid w:val="003F7DF7"/>
    <w:rsid w:val="0040027E"/>
    <w:rsid w:val="00400523"/>
    <w:rsid w:val="00400B67"/>
    <w:rsid w:val="00401A9D"/>
    <w:rsid w:val="00402585"/>
    <w:rsid w:val="0040275F"/>
    <w:rsid w:val="00402D50"/>
    <w:rsid w:val="00403DE3"/>
    <w:rsid w:val="004042E6"/>
    <w:rsid w:val="00404DE0"/>
    <w:rsid w:val="004056E7"/>
    <w:rsid w:val="00405F09"/>
    <w:rsid w:val="00406256"/>
    <w:rsid w:val="0040645E"/>
    <w:rsid w:val="00406B5B"/>
    <w:rsid w:val="004076DC"/>
    <w:rsid w:val="00407752"/>
    <w:rsid w:val="00407E8B"/>
    <w:rsid w:val="0041061C"/>
    <w:rsid w:val="00412318"/>
    <w:rsid w:val="004128B5"/>
    <w:rsid w:val="004144B6"/>
    <w:rsid w:val="00414BAB"/>
    <w:rsid w:val="004158A8"/>
    <w:rsid w:val="00415CEE"/>
    <w:rsid w:val="00415FBA"/>
    <w:rsid w:val="004171A1"/>
    <w:rsid w:val="004202C9"/>
    <w:rsid w:val="00420DCB"/>
    <w:rsid w:val="00422DDE"/>
    <w:rsid w:val="004235A2"/>
    <w:rsid w:val="00423E9F"/>
    <w:rsid w:val="0042415C"/>
    <w:rsid w:val="00424187"/>
    <w:rsid w:val="00424CB2"/>
    <w:rsid w:val="00425D4C"/>
    <w:rsid w:val="0042700E"/>
    <w:rsid w:val="004307BA"/>
    <w:rsid w:val="00430874"/>
    <w:rsid w:val="00430C3A"/>
    <w:rsid w:val="00430C9F"/>
    <w:rsid w:val="0043179E"/>
    <w:rsid w:val="00434773"/>
    <w:rsid w:val="00435481"/>
    <w:rsid w:val="004355C3"/>
    <w:rsid w:val="00435A2E"/>
    <w:rsid w:val="00436629"/>
    <w:rsid w:val="00436DC0"/>
    <w:rsid w:val="004372CC"/>
    <w:rsid w:val="00440A42"/>
    <w:rsid w:val="004412AE"/>
    <w:rsid w:val="004422E6"/>
    <w:rsid w:val="0044557A"/>
    <w:rsid w:val="0044629D"/>
    <w:rsid w:val="004479AA"/>
    <w:rsid w:val="00450460"/>
    <w:rsid w:val="004515A1"/>
    <w:rsid w:val="0045235A"/>
    <w:rsid w:val="004526F1"/>
    <w:rsid w:val="004537A1"/>
    <w:rsid w:val="0045455E"/>
    <w:rsid w:val="00454CB0"/>
    <w:rsid w:val="0045544C"/>
    <w:rsid w:val="004554DB"/>
    <w:rsid w:val="00457830"/>
    <w:rsid w:val="00460F08"/>
    <w:rsid w:val="004625BB"/>
    <w:rsid w:val="00462CA2"/>
    <w:rsid w:val="00462E96"/>
    <w:rsid w:val="0046332B"/>
    <w:rsid w:val="0046335D"/>
    <w:rsid w:val="004670E7"/>
    <w:rsid w:val="0047032D"/>
    <w:rsid w:val="0047161D"/>
    <w:rsid w:val="00471668"/>
    <w:rsid w:val="00471C79"/>
    <w:rsid w:val="004721B4"/>
    <w:rsid w:val="00472AE9"/>
    <w:rsid w:val="00473431"/>
    <w:rsid w:val="00473E4C"/>
    <w:rsid w:val="004749E3"/>
    <w:rsid w:val="00474A3B"/>
    <w:rsid w:val="0047514A"/>
    <w:rsid w:val="00475CD6"/>
    <w:rsid w:val="004764A9"/>
    <w:rsid w:val="00476998"/>
    <w:rsid w:val="00476C40"/>
    <w:rsid w:val="0048020B"/>
    <w:rsid w:val="004807EE"/>
    <w:rsid w:val="004812D2"/>
    <w:rsid w:val="004815AA"/>
    <w:rsid w:val="00481C8D"/>
    <w:rsid w:val="00481FA2"/>
    <w:rsid w:val="0048233F"/>
    <w:rsid w:val="00485C48"/>
    <w:rsid w:val="004864C9"/>
    <w:rsid w:val="00486D15"/>
    <w:rsid w:val="004901FB"/>
    <w:rsid w:val="00490DED"/>
    <w:rsid w:val="0049256A"/>
    <w:rsid w:val="004942B5"/>
    <w:rsid w:val="00496ACA"/>
    <w:rsid w:val="00497210"/>
    <w:rsid w:val="004A0CAA"/>
    <w:rsid w:val="004A2F0E"/>
    <w:rsid w:val="004A4769"/>
    <w:rsid w:val="004A546B"/>
    <w:rsid w:val="004A5CA4"/>
    <w:rsid w:val="004B0097"/>
    <w:rsid w:val="004B0D0C"/>
    <w:rsid w:val="004B2D40"/>
    <w:rsid w:val="004B3AA8"/>
    <w:rsid w:val="004B3EDE"/>
    <w:rsid w:val="004B4291"/>
    <w:rsid w:val="004B55C7"/>
    <w:rsid w:val="004B576F"/>
    <w:rsid w:val="004B58F1"/>
    <w:rsid w:val="004C05B8"/>
    <w:rsid w:val="004C0FE3"/>
    <w:rsid w:val="004C27FC"/>
    <w:rsid w:val="004C33FD"/>
    <w:rsid w:val="004C369A"/>
    <w:rsid w:val="004C531A"/>
    <w:rsid w:val="004C70EA"/>
    <w:rsid w:val="004D0BDE"/>
    <w:rsid w:val="004D1CCB"/>
    <w:rsid w:val="004D49EC"/>
    <w:rsid w:val="004D5BC2"/>
    <w:rsid w:val="004D5E71"/>
    <w:rsid w:val="004D73D4"/>
    <w:rsid w:val="004D799A"/>
    <w:rsid w:val="004E0288"/>
    <w:rsid w:val="004E07FB"/>
    <w:rsid w:val="004E0BAC"/>
    <w:rsid w:val="004E12EA"/>
    <w:rsid w:val="004E1E2F"/>
    <w:rsid w:val="004E3166"/>
    <w:rsid w:val="004E50BD"/>
    <w:rsid w:val="004E6202"/>
    <w:rsid w:val="004E6281"/>
    <w:rsid w:val="004E6D77"/>
    <w:rsid w:val="004E7427"/>
    <w:rsid w:val="004E7DB6"/>
    <w:rsid w:val="004F18D2"/>
    <w:rsid w:val="004F2431"/>
    <w:rsid w:val="004F2B3C"/>
    <w:rsid w:val="004F6D0D"/>
    <w:rsid w:val="004F723E"/>
    <w:rsid w:val="0050136B"/>
    <w:rsid w:val="00501379"/>
    <w:rsid w:val="00501827"/>
    <w:rsid w:val="00504853"/>
    <w:rsid w:val="00504BE8"/>
    <w:rsid w:val="00507650"/>
    <w:rsid w:val="00511B86"/>
    <w:rsid w:val="00511D65"/>
    <w:rsid w:val="00513835"/>
    <w:rsid w:val="00513BFC"/>
    <w:rsid w:val="00514DA5"/>
    <w:rsid w:val="00515C22"/>
    <w:rsid w:val="00516C8A"/>
    <w:rsid w:val="00522933"/>
    <w:rsid w:val="005273E7"/>
    <w:rsid w:val="0052762E"/>
    <w:rsid w:val="00527E23"/>
    <w:rsid w:val="00530160"/>
    <w:rsid w:val="005304DC"/>
    <w:rsid w:val="005309F4"/>
    <w:rsid w:val="00532267"/>
    <w:rsid w:val="005325EB"/>
    <w:rsid w:val="00532694"/>
    <w:rsid w:val="00532796"/>
    <w:rsid w:val="00533339"/>
    <w:rsid w:val="005339C1"/>
    <w:rsid w:val="00534616"/>
    <w:rsid w:val="00534DC5"/>
    <w:rsid w:val="00535E95"/>
    <w:rsid w:val="00537011"/>
    <w:rsid w:val="005400B6"/>
    <w:rsid w:val="00540EC7"/>
    <w:rsid w:val="00543609"/>
    <w:rsid w:val="00543959"/>
    <w:rsid w:val="005470FA"/>
    <w:rsid w:val="0055224F"/>
    <w:rsid w:val="00553933"/>
    <w:rsid w:val="00554557"/>
    <w:rsid w:val="00555949"/>
    <w:rsid w:val="00556D85"/>
    <w:rsid w:val="00557A09"/>
    <w:rsid w:val="005608D4"/>
    <w:rsid w:val="005612E7"/>
    <w:rsid w:val="00561CE7"/>
    <w:rsid w:val="00562024"/>
    <w:rsid w:val="00563F9D"/>
    <w:rsid w:val="00565661"/>
    <w:rsid w:val="00565D79"/>
    <w:rsid w:val="00567189"/>
    <w:rsid w:val="005675BA"/>
    <w:rsid w:val="00567C5E"/>
    <w:rsid w:val="00567DED"/>
    <w:rsid w:val="00567F36"/>
    <w:rsid w:val="00570D62"/>
    <w:rsid w:val="0057185A"/>
    <w:rsid w:val="005718CC"/>
    <w:rsid w:val="0057190E"/>
    <w:rsid w:val="00571EEB"/>
    <w:rsid w:val="0057284D"/>
    <w:rsid w:val="00572C3C"/>
    <w:rsid w:val="00573102"/>
    <w:rsid w:val="005738B6"/>
    <w:rsid w:val="00575BA7"/>
    <w:rsid w:val="0057697E"/>
    <w:rsid w:val="00577032"/>
    <w:rsid w:val="0058121F"/>
    <w:rsid w:val="00581299"/>
    <w:rsid w:val="005814C4"/>
    <w:rsid w:val="00581C54"/>
    <w:rsid w:val="00581EDE"/>
    <w:rsid w:val="0058348F"/>
    <w:rsid w:val="00583A14"/>
    <w:rsid w:val="00583C4E"/>
    <w:rsid w:val="00583DD6"/>
    <w:rsid w:val="005849D9"/>
    <w:rsid w:val="00585507"/>
    <w:rsid w:val="00585E11"/>
    <w:rsid w:val="00586708"/>
    <w:rsid w:val="00587822"/>
    <w:rsid w:val="00587EF5"/>
    <w:rsid w:val="00593820"/>
    <w:rsid w:val="00595112"/>
    <w:rsid w:val="005954C4"/>
    <w:rsid w:val="005963E2"/>
    <w:rsid w:val="00596700"/>
    <w:rsid w:val="005967A7"/>
    <w:rsid w:val="00596ACD"/>
    <w:rsid w:val="0059774C"/>
    <w:rsid w:val="00597D38"/>
    <w:rsid w:val="00597EA2"/>
    <w:rsid w:val="005A0693"/>
    <w:rsid w:val="005A07BC"/>
    <w:rsid w:val="005A2037"/>
    <w:rsid w:val="005A21FC"/>
    <w:rsid w:val="005A2589"/>
    <w:rsid w:val="005A29A4"/>
    <w:rsid w:val="005A39C7"/>
    <w:rsid w:val="005A3CEE"/>
    <w:rsid w:val="005A4172"/>
    <w:rsid w:val="005A62AE"/>
    <w:rsid w:val="005A62F6"/>
    <w:rsid w:val="005A6DF2"/>
    <w:rsid w:val="005B07A9"/>
    <w:rsid w:val="005B226C"/>
    <w:rsid w:val="005B2F62"/>
    <w:rsid w:val="005B3CC1"/>
    <w:rsid w:val="005B42FC"/>
    <w:rsid w:val="005B4318"/>
    <w:rsid w:val="005B58D0"/>
    <w:rsid w:val="005B6166"/>
    <w:rsid w:val="005B74B3"/>
    <w:rsid w:val="005C0375"/>
    <w:rsid w:val="005C08D4"/>
    <w:rsid w:val="005C2972"/>
    <w:rsid w:val="005C3319"/>
    <w:rsid w:val="005C3490"/>
    <w:rsid w:val="005C41AC"/>
    <w:rsid w:val="005C4447"/>
    <w:rsid w:val="005C5A41"/>
    <w:rsid w:val="005C6584"/>
    <w:rsid w:val="005C6D51"/>
    <w:rsid w:val="005C7110"/>
    <w:rsid w:val="005C7E8D"/>
    <w:rsid w:val="005C7E93"/>
    <w:rsid w:val="005C7EC2"/>
    <w:rsid w:val="005C7FEF"/>
    <w:rsid w:val="005D02F6"/>
    <w:rsid w:val="005D05AC"/>
    <w:rsid w:val="005D0CDE"/>
    <w:rsid w:val="005D0D08"/>
    <w:rsid w:val="005D14B0"/>
    <w:rsid w:val="005D1CA0"/>
    <w:rsid w:val="005D2B70"/>
    <w:rsid w:val="005D3980"/>
    <w:rsid w:val="005D3B66"/>
    <w:rsid w:val="005D3D5C"/>
    <w:rsid w:val="005D3D8D"/>
    <w:rsid w:val="005D5F63"/>
    <w:rsid w:val="005D678F"/>
    <w:rsid w:val="005E0143"/>
    <w:rsid w:val="005E01EF"/>
    <w:rsid w:val="005E1577"/>
    <w:rsid w:val="005E2B50"/>
    <w:rsid w:val="005E386B"/>
    <w:rsid w:val="005E3DCA"/>
    <w:rsid w:val="005E611E"/>
    <w:rsid w:val="005E6AA7"/>
    <w:rsid w:val="005E7467"/>
    <w:rsid w:val="005E76FA"/>
    <w:rsid w:val="005E7AD7"/>
    <w:rsid w:val="005F00C9"/>
    <w:rsid w:val="005F0726"/>
    <w:rsid w:val="005F11F7"/>
    <w:rsid w:val="005F244F"/>
    <w:rsid w:val="005F32C2"/>
    <w:rsid w:val="005F3546"/>
    <w:rsid w:val="005F36AF"/>
    <w:rsid w:val="005F4285"/>
    <w:rsid w:val="005F44FE"/>
    <w:rsid w:val="005F548D"/>
    <w:rsid w:val="005F561C"/>
    <w:rsid w:val="00600016"/>
    <w:rsid w:val="0060158B"/>
    <w:rsid w:val="0060161F"/>
    <w:rsid w:val="00603240"/>
    <w:rsid w:val="00604855"/>
    <w:rsid w:val="00604ABE"/>
    <w:rsid w:val="00605D6F"/>
    <w:rsid w:val="00606C61"/>
    <w:rsid w:val="00607E30"/>
    <w:rsid w:val="0061264B"/>
    <w:rsid w:val="0061384C"/>
    <w:rsid w:val="006138FE"/>
    <w:rsid w:val="0061470E"/>
    <w:rsid w:val="00614E16"/>
    <w:rsid w:val="00614FDE"/>
    <w:rsid w:val="00615AA2"/>
    <w:rsid w:val="00616ECB"/>
    <w:rsid w:val="00617C8A"/>
    <w:rsid w:val="00620011"/>
    <w:rsid w:val="00620690"/>
    <w:rsid w:val="0062183B"/>
    <w:rsid w:val="00621E9B"/>
    <w:rsid w:val="00622B1A"/>
    <w:rsid w:val="00622DFF"/>
    <w:rsid w:val="00623A28"/>
    <w:rsid w:val="00624228"/>
    <w:rsid w:val="0062592A"/>
    <w:rsid w:val="00626208"/>
    <w:rsid w:val="0063058D"/>
    <w:rsid w:val="00631BFD"/>
    <w:rsid w:val="00632727"/>
    <w:rsid w:val="00632B3A"/>
    <w:rsid w:val="00632F4A"/>
    <w:rsid w:val="006333E7"/>
    <w:rsid w:val="00634229"/>
    <w:rsid w:val="0063668F"/>
    <w:rsid w:val="006427CA"/>
    <w:rsid w:val="00642C61"/>
    <w:rsid w:val="006438B5"/>
    <w:rsid w:val="00646F78"/>
    <w:rsid w:val="006504E5"/>
    <w:rsid w:val="00650B47"/>
    <w:rsid w:val="006529E8"/>
    <w:rsid w:val="00653582"/>
    <w:rsid w:val="0065387B"/>
    <w:rsid w:val="0065493C"/>
    <w:rsid w:val="006549F1"/>
    <w:rsid w:val="00655454"/>
    <w:rsid w:val="00655BA5"/>
    <w:rsid w:val="006566F3"/>
    <w:rsid w:val="0065673E"/>
    <w:rsid w:val="00656ABD"/>
    <w:rsid w:val="00656E31"/>
    <w:rsid w:val="00656EF2"/>
    <w:rsid w:val="00656F6D"/>
    <w:rsid w:val="00660129"/>
    <w:rsid w:val="00660EF0"/>
    <w:rsid w:val="00661DEA"/>
    <w:rsid w:val="00663BC5"/>
    <w:rsid w:val="00664019"/>
    <w:rsid w:val="00665183"/>
    <w:rsid w:val="00666C6E"/>
    <w:rsid w:val="00667130"/>
    <w:rsid w:val="00667252"/>
    <w:rsid w:val="00667F9B"/>
    <w:rsid w:val="00670516"/>
    <w:rsid w:val="00670577"/>
    <w:rsid w:val="006712C1"/>
    <w:rsid w:val="00671E68"/>
    <w:rsid w:val="006720C5"/>
    <w:rsid w:val="00672B6D"/>
    <w:rsid w:val="006733AA"/>
    <w:rsid w:val="0067345D"/>
    <w:rsid w:val="00673FC0"/>
    <w:rsid w:val="0067442E"/>
    <w:rsid w:val="00675BCD"/>
    <w:rsid w:val="00675DEE"/>
    <w:rsid w:val="00675ECA"/>
    <w:rsid w:val="006774AC"/>
    <w:rsid w:val="006776CD"/>
    <w:rsid w:val="00677A27"/>
    <w:rsid w:val="00680B35"/>
    <w:rsid w:val="00682B43"/>
    <w:rsid w:val="00684223"/>
    <w:rsid w:val="00685E1A"/>
    <w:rsid w:val="006874DE"/>
    <w:rsid w:val="00690038"/>
    <w:rsid w:val="00690F06"/>
    <w:rsid w:val="00692200"/>
    <w:rsid w:val="006933C0"/>
    <w:rsid w:val="006933C5"/>
    <w:rsid w:val="006934BE"/>
    <w:rsid w:val="00693699"/>
    <w:rsid w:val="00693F1F"/>
    <w:rsid w:val="00694441"/>
    <w:rsid w:val="006949B8"/>
    <w:rsid w:val="00694EEC"/>
    <w:rsid w:val="00695B51"/>
    <w:rsid w:val="00695DEC"/>
    <w:rsid w:val="00696004"/>
    <w:rsid w:val="0069688B"/>
    <w:rsid w:val="006A1141"/>
    <w:rsid w:val="006A2A77"/>
    <w:rsid w:val="006A2F40"/>
    <w:rsid w:val="006A2F4A"/>
    <w:rsid w:val="006A62B9"/>
    <w:rsid w:val="006A72E0"/>
    <w:rsid w:val="006B0100"/>
    <w:rsid w:val="006B0819"/>
    <w:rsid w:val="006B0AB4"/>
    <w:rsid w:val="006B0B96"/>
    <w:rsid w:val="006B1246"/>
    <w:rsid w:val="006B2845"/>
    <w:rsid w:val="006B5029"/>
    <w:rsid w:val="006B52A1"/>
    <w:rsid w:val="006B6D88"/>
    <w:rsid w:val="006C0C47"/>
    <w:rsid w:val="006C22A6"/>
    <w:rsid w:val="006C2CA8"/>
    <w:rsid w:val="006C3A46"/>
    <w:rsid w:val="006C3F45"/>
    <w:rsid w:val="006C4AF9"/>
    <w:rsid w:val="006C5978"/>
    <w:rsid w:val="006C7063"/>
    <w:rsid w:val="006D01F3"/>
    <w:rsid w:val="006D17FB"/>
    <w:rsid w:val="006D24A9"/>
    <w:rsid w:val="006D2ECF"/>
    <w:rsid w:val="006D4A1C"/>
    <w:rsid w:val="006D5197"/>
    <w:rsid w:val="006E0B74"/>
    <w:rsid w:val="006E1499"/>
    <w:rsid w:val="006E1B37"/>
    <w:rsid w:val="006E31D3"/>
    <w:rsid w:val="006E3B92"/>
    <w:rsid w:val="006E41AB"/>
    <w:rsid w:val="006E42D8"/>
    <w:rsid w:val="006E56C7"/>
    <w:rsid w:val="006E69A1"/>
    <w:rsid w:val="006E7532"/>
    <w:rsid w:val="006E7F67"/>
    <w:rsid w:val="006F02F1"/>
    <w:rsid w:val="006F3C69"/>
    <w:rsid w:val="006F3CDF"/>
    <w:rsid w:val="006F3F3D"/>
    <w:rsid w:val="006F5A9A"/>
    <w:rsid w:val="00701247"/>
    <w:rsid w:val="0070213E"/>
    <w:rsid w:val="0070326E"/>
    <w:rsid w:val="00703835"/>
    <w:rsid w:val="00703BB4"/>
    <w:rsid w:val="00704A63"/>
    <w:rsid w:val="0070540B"/>
    <w:rsid w:val="0071076E"/>
    <w:rsid w:val="0071222B"/>
    <w:rsid w:val="007129DA"/>
    <w:rsid w:val="007130FE"/>
    <w:rsid w:val="007136BC"/>
    <w:rsid w:val="007147D0"/>
    <w:rsid w:val="007149DC"/>
    <w:rsid w:val="00715516"/>
    <w:rsid w:val="00716A63"/>
    <w:rsid w:val="0071737A"/>
    <w:rsid w:val="00717DA2"/>
    <w:rsid w:val="00720CCC"/>
    <w:rsid w:val="00720DB5"/>
    <w:rsid w:val="00723FC3"/>
    <w:rsid w:val="00724329"/>
    <w:rsid w:val="00724AA0"/>
    <w:rsid w:val="007265EF"/>
    <w:rsid w:val="0073087C"/>
    <w:rsid w:val="00731295"/>
    <w:rsid w:val="00731522"/>
    <w:rsid w:val="00731AEE"/>
    <w:rsid w:val="00731BD8"/>
    <w:rsid w:val="00731F70"/>
    <w:rsid w:val="007320EE"/>
    <w:rsid w:val="00732383"/>
    <w:rsid w:val="00732A07"/>
    <w:rsid w:val="00732D62"/>
    <w:rsid w:val="00732D64"/>
    <w:rsid w:val="00733280"/>
    <w:rsid w:val="00733435"/>
    <w:rsid w:val="00733564"/>
    <w:rsid w:val="00733AD8"/>
    <w:rsid w:val="00734A32"/>
    <w:rsid w:val="0073515B"/>
    <w:rsid w:val="00735316"/>
    <w:rsid w:val="0073535C"/>
    <w:rsid w:val="0073670C"/>
    <w:rsid w:val="007368C4"/>
    <w:rsid w:val="0073704D"/>
    <w:rsid w:val="0073740B"/>
    <w:rsid w:val="00737909"/>
    <w:rsid w:val="0074055C"/>
    <w:rsid w:val="0074059D"/>
    <w:rsid w:val="00742006"/>
    <w:rsid w:val="0074284D"/>
    <w:rsid w:val="00743BCD"/>
    <w:rsid w:val="00743D31"/>
    <w:rsid w:val="00744055"/>
    <w:rsid w:val="00750090"/>
    <w:rsid w:val="00750117"/>
    <w:rsid w:val="007503CC"/>
    <w:rsid w:val="00750830"/>
    <w:rsid w:val="00750870"/>
    <w:rsid w:val="00751595"/>
    <w:rsid w:val="007529E4"/>
    <w:rsid w:val="0075340D"/>
    <w:rsid w:val="007534FB"/>
    <w:rsid w:val="0075369F"/>
    <w:rsid w:val="00753CEB"/>
    <w:rsid w:val="00753DAA"/>
    <w:rsid w:val="00754CE9"/>
    <w:rsid w:val="00755207"/>
    <w:rsid w:val="007572D9"/>
    <w:rsid w:val="0075752C"/>
    <w:rsid w:val="00757585"/>
    <w:rsid w:val="00757C7B"/>
    <w:rsid w:val="00761E65"/>
    <w:rsid w:val="00764008"/>
    <w:rsid w:val="00764759"/>
    <w:rsid w:val="0076685F"/>
    <w:rsid w:val="0076686E"/>
    <w:rsid w:val="0077083D"/>
    <w:rsid w:val="007715EB"/>
    <w:rsid w:val="00771884"/>
    <w:rsid w:val="00772899"/>
    <w:rsid w:val="00773923"/>
    <w:rsid w:val="00774C87"/>
    <w:rsid w:val="0077593F"/>
    <w:rsid w:val="00775F28"/>
    <w:rsid w:val="00777193"/>
    <w:rsid w:val="00777730"/>
    <w:rsid w:val="0078005A"/>
    <w:rsid w:val="00781973"/>
    <w:rsid w:val="00782313"/>
    <w:rsid w:val="0078342A"/>
    <w:rsid w:val="007838F6"/>
    <w:rsid w:val="007867AC"/>
    <w:rsid w:val="00787EC2"/>
    <w:rsid w:val="0079131E"/>
    <w:rsid w:val="00791E8F"/>
    <w:rsid w:val="00791F11"/>
    <w:rsid w:val="007934F5"/>
    <w:rsid w:val="00793AC1"/>
    <w:rsid w:val="0079412D"/>
    <w:rsid w:val="0079449F"/>
    <w:rsid w:val="00794E59"/>
    <w:rsid w:val="007965E3"/>
    <w:rsid w:val="00797728"/>
    <w:rsid w:val="007A0A4C"/>
    <w:rsid w:val="007A104E"/>
    <w:rsid w:val="007A1D68"/>
    <w:rsid w:val="007A38C8"/>
    <w:rsid w:val="007A4411"/>
    <w:rsid w:val="007A4AC3"/>
    <w:rsid w:val="007A61C4"/>
    <w:rsid w:val="007A749C"/>
    <w:rsid w:val="007A773B"/>
    <w:rsid w:val="007A77AC"/>
    <w:rsid w:val="007B03C7"/>
    <w:rsid w:val="007B2134"/>
    <w:rsid w:val="007B2D20"/>
    <w:rsid w:val="007B3DF5"/>
    <w:rsid w:val="007B44E1"/>
    <w:rsid w:val="007B534F"/>
    <w:rsid w:val="007B5ADB"/>
    <w:rsid w:val="007B6380"/>
    <w:rsid w:val="007B68D5"/>
    <w:rsid w:val="007B6CA2"/>
    <w:rsid w:val="007B783F"/>
    <w:rsid w:val="007C09F7"/>
    <w:rsid w:val="007C0A44"/>
    <w:rsid w:val="007C11E1"/>
    <w:rsid w:val="007C1AF6"/>
    <w:rsid w:val="007C43DB"/>
    <w:rsid w:val="007C455A"/>
    <w:rsid w:val="007C6B10"/>
    <w:rsid w:val="007C7994"/>
    <w:rsid w:val="007D0809"/>
    <w:rsid w:val="007D08EF"/>
    <w:rsid w:val="007D1D1D"/>
    <w:rsid w:val="007D1EB1"/>
    <w:rsid w:val="007D20FD"/>
    <w:rsid w:val="007D2F5A"/>
    <w:rsid w:val="007D4029"/>
    <w:rsid w:val="007D5340"/>
    <w:rsid w:val="007D74AA"/>
    <w:rsid w:val="007D7560"/>
    <w:rsid w:val="007E0499"/>
    <w:rsid w:val="007E1614"/>
    <w:rsid w:val="007E1C0D"/>
    <w:rsid w:val="007E58B6"/>
    <w:rsid w:val="007E6882"/>
    <w:rsid w:val="007E7666"/>
    <w:rsid w:val="007E7BBE"/>
    <w:rsid w:val="007E7EEB"/>
    <w:rsid w:val="007F0315"/>
    <w:rsid w:val="007F0B04"/>
    <w:rsid w:val="007F0C6D"/>
    <w:rsid w:val="007F23B9"/>
    <w:rsid w:val="007F23E8"/>
    <w:rsid w:val="007F29DE"/>
    <w:rsid w:val="007F346D"/>
    <w:rsid w:val="007F3D89"/>
    <w:rsid w:val="007F3F7B"/>
    <w:rsid w:val="007F4578"/>
    <w:rsid w:val="007F5234"/>
    <w:rsid w:val="007F5E2F"/>
    <w:rsid w:val="007F61C8"/>
    <w:rsid w:val="007F7882"/>
    <w:rsid w:val="00800F90"/>
    <w:rsid w:val="0080147F"/>
    <w:rsid w:val="008027DE"/>
    <w:rsid w:val="00802812"/>
    <w:rsid w:val="008048E5"/>
    <w:rsid w:val="00804E5E"/>
    <w:rsid w:val="008059B9"/>
    <w:rsid w:val="00805C28"/>
    <w:rsid w:val="00810A72"/>
    <w:rsid w:val="008123EE"/>
    <w:rsid w:val="00814267"/>
    <w:rsid w:val="00817BF8"/>
    <w:rsid w:val="00820A00"/>
    <w:rsid w:val="00820E6B"/>
    <w:rsid w:val="00821763"/>
    <w:rsid w:val="0082410C"/>
    <w:rsid w:val="00826B3C"/>
    <w:rsid w:val="00827F84"/>
    <w:rsid w:val="00830B2D"/>
    <w:rsid w:val="00832B14"/>
    <w:rsid w:val="00835F5B"/>
    <w:rsid w:val="00836958"/>
    <w:rsid w:val="00836FA2"/>
    <w:rsid w:val="0084293A"/>
    <w:rsid w:val="00843A10"/>
    <w:rsid w:val="00844321"/>
    <w:rsid w:val="0084596E"/>
    <w:rsid w:val="008472AF"/>
    <w:rsid w:val="00847A81"/>
    <w:rsid w:val="00847B10"/>
    <w:rsid w:val="008506F8"/>
    <w:rsid w:val="008513B4"/>
    <w:rsid w:val="00852640"/>
    <w:rsid w:val="00852B4A"/>
    <w:rsid w:val="0085483D"/>
    <w:rsid w:val="00855196"/>
    <w:rsid w:val="00857742"/>
    <w:rsid w:val="00857890"/>
    <w:rsid w:val="008603B8"/>
    <w:rsid w:val="00860E5B"/>
    <w:rsid w:val="00860F25"/>
    <w:rsid w:val="008610EF"/>
    <w:rsid w:val="00862058"/>
    <w:rsid w:val="008621B6"/>
    <w:rsid w:val="008624AD"/>
    <w:rsid w:val="0086284D"/>
    <w:rsid w:val="00863877"/>
    <w:rsid w:val="008638ED"/>
    <w:rsid w:val="00863AF9"/>
    <w:rsid w:val="00864F02"/>
    <w:rsid w:val="008658C5"/>
    <w:rsid w:val="00866264"/>
    <w:rsid w:val="008664B7"/>
    <w:rsid w:val="00866A1F"/>
    <w:rsid w:val="008676B4"/>
    <w:rsid w:val="008677BE"/>
    <w:rsid w:val="008705A0"/>
    <w:rsid w:val="00871605"/>
    <w:rsid w:val="0087190D"/>
    <w:rsid w:val="008722A2"/>
    <w:rsid w:val="00872C60"/>
    <w:rsid w:val="008752AD"/>
    <w:rsid w:val="008774DF"/>
    <w:rsid w:val="0087752F"/>
    <w:rsid w:val="00877C3B"/>
    <w:rsid w:val="008808F3"/>
    <w:rsid w:val="00882BB8"/>
    <w:rsid w:val="00883AE2"/>
    <w:rsid w:val="008854EF"/>
    <w:rsid w:val="0088590C"/>
    <w:rsid w:val="008865BB"/>
    <w:rsid w:val="008866D7"/>
    <w:rsid w:val="008868AF"/>
    <w:rsid w:val="00886A95"/>
    <w:rsid w:val="0089227C"/>
    <w:rsid w:val="008926C1"/>
    <w:rsid w:val="008930BB"/>
    <w:rsid w:val="008932D7"/>
    <w:rsid w:val="008933A8"/>
    <w:rsid w:val="00893F93"/>
    <w:rsid w:val="00895728"/>
    <w:rsid w:val="008970A5"/>
    <w:rsid w:val="008A049E"/>
    <w:rsid w:val="008A0EC6"/>
    <w:rsid w:val="008A1B11"/>
    <w:rsid w:val="008A258C"/>
    <w:rsid w:val="008A4A5E"/>
    <w:rsid w:val="008A5679"/>
    <w:rsid w:val="008A6328"/>
    <w:rsid w:val="008A63EF"/>
    <w:rsid w:val="008A7162"/>
    <w:rsid w:val="008A71A9"/>
    <w:rsid w:val="008B02E0"/>
    <w:rsid w:val="008B02E2"/>
    <w:rsid w:val="008B03E8"/>
    <w:rsid w:val="008B1322"/>
    <w:rsid w:val="008B3F1F"/>
    <w:rsid w:val="008B4BE0"/>
    <w:rsid w:val="008B5BE5"/>
    <w:rsid w:val="008B601E"/>
    <w:rsid w:val="008B61C7"/>
    <w:rsid w:val="008B6F3F"/>
    <w:rsid w:val="008B78C4"/>
    <w:rsid w:val="008C0BE2"/>
    <w:rsid w:val="008C1096"/>
    <w:rsid w:val="008C2D1D"/>
    <w:rsid w:val="008C3CE7"/>
    <w:rsid w:val="008C4021"/>
    <w:rsid w:val="008C4193"/>
    <w:rsid w:val="008C4264"/>
    <w:rsid w:val="008C5A22"/>
    <w:rsid w:val="008C6186"/>
    <w:rsid w:val="008C6593"/>
    <w:rsid w:val="008C6B84"/>
    <w:rsid w:val="008C6EB2"/>
    <w:rsid w:val="008C75C0"/>
    <w:rsid w:val="008D0D79"/>
    <w:rsid w:val="008D153F"/>
    <w:rsid w:val="008D1B84"/>
    <w:rsid w:val="008D1C47"/>
    <w:rsid w:val="008D2556"/>
    <w:rsid w:val="008D334A"/>
    <w:rsid w:val="008D37E3"/>
    <w:rsid w:val="008D563C"/>
    <w:rsid w:val="008D75E5"/>
    <w:rsid w:val="008D7EC3"/>
    <w:rsid w:val="008E01A7"/>
    <w:rsid w:val="008E0588"/>
    <w:rsid w:val="008E1916"/>
    <w:rsid w:val="008E1C3D"/>
    <w:rsid w:val="008E37BB"/>
    <w:rsid w:val="008E4F48"/>
    <w:rsid w:val="008E5C6D"/>
    <w:rsid w:val="008E67ED"/>
    <w:rsid w:val="008E700A"/>
    <w:rsid w:val="008E7223"/>
    <w:rsid w:val="008E756D"/>
    <w:rsid w:val="008E76FA"/>
    <w:rsid w:val="008E778A"/>
    <w:rsid w:val="008E7CDE"/>
    <w:rsid w:val="008F3A27"/>
    <w:rsid w:val="008F3DE5"/>
    <w:rsid w:val="008F49E5"/>
    <w:rsid w:val="008F56C6"/>
    <w:rsid w:val="008F593C"/>
    <w:rsid w:val="008F5E9F"/>
    <w:rsid w:val="008F76CA"/>
    <w:rsid w:val="00901194"/>
    <w:rsid w:val="009019D4"/>
    <w:rsid w:val="00901B77"/>
    <w:rsid w:val="0090282F"/>
    <w:rsid w:val="00905E87"/>
    <w:rsid w:val="009068BC"/>
    <w:rsid w:val="00907886"/>
    <w:rsid w:val="0091052B"/>
    <w:rsid w:val="00912B19"/>
    <w:rsid w:val="00913396"/>
    <w:rsid w:val="0091372E"/>
    <w:rsid w:val="009144B5"/>
    <w:rsid w:val="0091522F"/>
    <w:rsid w:val="00915553"/>
    <w:rsid w:val="009161C5"/>
    <w:rsid w:val="00917CE5"/>
    <w:rsid w:val="00921016"/>
    <w:rsid w:val="00921533"/>
    <w:rsid w:val="0092157D"/>
    <w:rsid w:val="00922A37"/>
    <w:rsid w:val="0092304E"/>
    <w:rsid w:val="00923632"/>
    <w:rsid w:val="00923925"/>
    <w:rsid w:val="00923BEB"/>
    <w:rsid w:val="00923EBB"/>
    <w:rsid w:val="00924939"/>
    <w:rsid w:val="0092657D"/>
    <w:rsid w:val="00927532"/>
    <w:rsid w:val="00927638"/>
    <w:rsid w:val="00927AC9"/>
    <w:rsid w:val="00930AB3"/>
    <w:rsid w:val="00931C53"/>
    <w:rsid w:val="00931C81"/>
    <w:rsid w:val="00932262"/>
    <w:rsid w:val="00932BC2"/>
    <w:rsid w:val="00932EC3"/>
    <w:rsid w:val="00935A25"/>
    <w:rsid w:val="009360FB"/>
    <w:rsid w:val="00936375"/>
    <w:rsid w:val="00937975"/>
    <w:rsid w:val="00937B85"/>
    <w:rsid w:val="00940C84"/>
    <w:rsid w:val="009413FB"/>
    <w:rsid w:val="009455B4"/>
    <w:rsid w:val="009464C1"/>
    <w:rsid w:val="00950313"/>
    <w:rsid w:val="0095076C"/>
    <w:rsid w:val="0095088E"/>
    <w:rsid w:val="00950C0A"/>
    <w:rsid w:val="00952659"/>
    <w:rsid w:val="0095283C"/>
    <w:rsid w:val="00952A04"/>
    <w:rsid w:val="0095345B"/>
    <w:rsid w:val="00955669"/>
    <w:rsid w:val="00955C8D"/>
    <w:rsid w:val="0095622F"/>
    <w:rsid w:val="0095690F"/>
    <w:rsid w:val="0095745E"/>
    <w:rsid w:val="00957D7E"/>
    <w:rsid w:val="00960033"/>
    <w:rsid w:val="00960077"/>
    <w:rsid w:val="00960C90"/>
    <w:rsid w:val="00962986"/>
    <w:rsid w:val="00963C10"/>
    <w:rsid w:val="00964B32"/>
    <w:rsid w:val="009650D0"/>
    <w:rsid w:val="00966486"/>
    <w:rsid w:val="009667C0"/>
    <w:rsid w:val="00966B9E"/>
    <w:rsid w:val="00966D7C"/>
    <w:rsid w:val="009704AB"/>
    <w:rsid w:val="0097285D"/>
    <w:rsid w:val="00972F3E"/>
    <w:rsid w:val="00973076"/>
    <w:rsid w:val="009737E0"/>
    <w:rsid w:val="009743ED"/>
    <w:rsid w:val="00975859"/>
    <w:rsid w:val="009768CD"/>
    <w:rsid w:val="009851C4"/>
    <w:rsid w:val="00985588"/>
    <w:rsid w:val="00985970"/>
    <w:rsid w:val="0098637E"/>
    <w:rsid w:val="0098650D"/>
    <w:rsid w:val="0098716B"/>
    <w:rsid w:val="00987C80"/>
    <w:rsid w:val="009900B0"/>
    <w:rsid w:val="0099017C"/>
    <w:rsid w:val="009911D4"/>
    <w:rsid w:val="0099130C"/>
    <w:rsid w:val="0099195E"/>
    <w:rsid w:val="00992B6E"/>
    <w:rsid w:val="00993AA4"/>
    <w:rsid w:val="009940C9"/>
    <w:rsid w:val="009943EE"/>
    <w:rsid w:val="00994442"/>
    <w:rsid w:val="0099539D"/>
    <w:rsid w:val="009958B9"/>
    <w:rsid w:val="00996330"/>
    <w:rsid w:val="00996809"/>
    <w:rsid w:val="0099694D"/>
    <w:rsid w:val="00996B9A"/>
    <w:rsid w:val="00996D70"/>
    <w:rsid w:val="0099718A"/>
    <w:rsid w:val="00997E06"/>
    <w:rsid w:val="009A076C"/>
    <w:rsid w:val="009A09EC"/>
    <w:rsid w:val="009A146E"/>
    <w:rsid w:val="009A28B4"/>
    <w:rsid w:val="009A31FF"/>
    <w:rsid w:val="009A3641"/>
    <w:rsid w:val="009A3723"/>
    <w:rsid w:val="009A4332"/>
    <w:rsid w:val="009A5D8D"/>
    <w:rsid w:val="009A5EB1"/>
    <w:rsid w:val="009A6207"/>
    <w:rsid w:val="009A73AC"/>
    <w:rsid w:val="009A773D"/>
    <w:rsid w:val="009B05D7"/>
    <w:rsid w:val="009B06A2"/>
    <w:rsid w:val="009B0F92"/>
    <w:rsid w:val="009B172B"/>
    <w:rsid w:val="009B284B"/>
    <w:rsid w:val="009B290E"/>
    <w:rsid w:val="009B4867"/>
    <w:rsid w:val="009B65E6"/>
    <w:rsid w:val="009B6A26"/>
    <w:rsid w:val="009B7775"/>
    <w:rsid w:val="009B7FF4"/>
    <w:rsid w:val="009C0B1D"/>
    <w:rsid w:val="009C132E"/>
    <w:rsid w:val="009C437C"/>
    <w:rsid w:val="009C4A19"/>
    <w:rsid w:val="009C4B4C"/>
    <w:rsid w:val="009C7809"/>
    <w:rsid w:val="009C79C3"/>
    <w:rsid w:val="009D16DC"/>
    <w:rsid w:val="009D2085"/>
    <w:rsid w:val="009D29DF"/>
    <w:rsid w:val="009D4222"/>
    <w:rsid w:val="009E099F"/>
    <w:rsid w:val="009E2550"/>
    <w:rsid w:val="009E3920"/>
    <w:rsid w:val="009E5591"/>
    <w:rsid w:val="009E60BF"/>
    <w:rsid w:val="009E6437"/>
    <w:rsid w:val="009E6448"/>
    <w:rsid w:val="009E692D"/>
    <w:rsid w:val="009E6DC9"/>
    <w:rsid w:val="009F0257"/>
    <w:rsid w:val="009F04C8"/>
    <w:rsid w:val="009F0813"/>
    <w:rsid w:val="009F0815"/>
    <w:rsid w:val="009F100A"/>
    <w:rsid w:val="009F27BF"/>
    <w:rsid w:val="009F3DA8"/>
    <w:rsid w:val="009F457F"/>
    <w:rsid w:val="009F6389"/>
    <w:rsid w:val="009F69F8"/>
    <w:rsid w:val="009F7446"/>
    <w:rsid w:val="00A0038E"/>
    <w:rsid w:val="00A0197C"/>
    <w:rsid w:val="00A033B5"/>
    <w:rsid w:val="00A03AB9"/>
    <w:rsid w:val="00A03FAA"/>
    <w:rsid w:val="00A07CA2"/>
    <w:rsid w:val="00A10662"/>
    <w:rsid w:val="00A10F6C"/>
    <w:rsid w:val="00A113B6"/>
    <w:rsid w:val="00A114F2"/>
    <w:rsid w:val="00A115CA"/>
    <w:rsid w:val="00A11FFB"/>
    <w:rsid w:val="00A12581"/>
    <w:rsid w:val="00A1509F"/>
    <w:rsid w:val="00A15783"/>
    <w:rsid w:val="00A1638E"/>
    <w:rsid w:val="00A17D8D"/>
    <w:rsid w:val="00A20303"/>
    <w:rsid w:val="00A208C5"/>
    <w:rsid w:val="00A20EBB"/>
    <w:rsid w:val="00A21867"/>
    <w:rsid w:val="00A22B76"/>
    <w:rsid w:val="00A22F74"/>
    <w:rsid w:val="00A264D8"/>
    <w:rsid w:val="00A27F53"/>
    <w:rsid w:val="00A30BC2"/>
    <w:rsid w:val="00A33171"/>
    <w:rsid w:val="00A33399"/>
    <w:rsid w:val="00A3376E"/>
    <w:rsid w:val="00A37730"/>
    <w:rsid w:val="00A403CC"/>
    <w:rsid w:val="00A40963"/>
    <w:rsid w:val="00A40A66"/>
    <w:rsid w:val="00A4379C"/>
    <w:rsid w:val="00A4445C"/>
    <w:rsid w:val="00A445F9"/>
    <w:rsid w:val="00A44B41"/>
    <w:rsid w:val="00A4502A"/>
    <w:rsid w:val="00A450DE"/>
    <w:rsid w:val="00A45173"/>
    <w:rsid w:val="00A45BC2"/>
    <w:rsid w:val="00A4672D"/>
    <w:rsid w:val="00A470D9"/>
    <w:rsid w:val="00A522A9"/>
    <w:rsid w:val="00A52994"/>
    <w:rsid w:val="00A52F48"/>
    <w:rsid w:val="00A53419"/>
    <w:rsid w:val="00A5724B"/>
    <w:rsid w:val="00A57E64"/>
    <w:rsid w:val="00A60E29"/>
    <w:rsid w:val="00A6187F"/>
    <w:rsid w:val="00A61C6B"/>
    <w:rsid w:val="00A623F6"/>
    <w:rsid w:val="00A62B00"/>
    <w:rsid w:val="00A62CF1"/>
    <w:rsid w:val="00A660AB"/>
    <w:rsid w:val="00A66FCB"/>
    <w:rsid w:val="00A672BB"/>
    <w:rsid w:val="00A678ED"/>
    <w:rsid w:val="00A70091"/>
    <w:rsid w:val="00A701F1"/>
    <w:rsid w:val="00A7044C"/>
    <w:rsid w:val="00A70D08"/>
    <w:rsid w:val="00A71724"/>
    <w:rsid w:val="00A71892"/>
    <w:rsid w:val="00A725D1"/>
    <w:rsid w:val="00A72FE3"/>
    <w:rsid w:val="00A74BEA"/>
    <w:rsid w:val="00A75459"/>
    <w:rsid w:val="00A76448"/>
    <w:rsid w:val="00A77877"/>
    <w:rsid w:val="00A77A33"/>
    <w:rsid w:val="00A77C30"/>
    <w:rsid w:val="00A81AD8"/>
    <w:rsid w:val="00A83F32"/>
    <w:rsid w:val="00A8528C"/>
    <w:rsid w:val="00A853CE"/>
    <w:rsid w:val="00A85AFA"/>
    <w:rsid w:val="00A86058"/>
    <w:rsid w:val="00A86538"/>
    <w:rsid w:val="00A86B1E"/>
    <w:rsid w:val="00A86BB4"/>
    <w:rsid w:val="00A90752"/>
    <w:rsid w:val="00A9096E"/>
    <w:rsid w:val="00A91431"/>
    <w:rsid w:val="00A91498"/>
    <w:rsid w:val="00A91623"/>
    <w:rsid w:val="00A9216B"/>
    <w:rsid w:val="00A92A82"/>
    <w:rsid w:val="00A92C2A"/>
    <w:rsid w:val="00A93122"/>
    <w:rsid w:val="00A93153"/>
    <w:rsid w:val="00A932DD"/>
    <w:rsid w:val="00A934D5"/>
    <w:rsid w:val="00A94655"/>
    <w:rsid w:val="00A94DAA"/>
    <w:rsid w:val="00A95ECA"/>
    <w:rsid w:val="00AA00FD"/>
    <w:rsid w:val="00AA059D"/>
    <w:rsid w:val="00AA0FE4"/>
    <w:rsid w:val="00AA119D"/>
    <w:rsid w:val="00AA2135"/>
    <w:rsid w:val="00AA4E66"/>
    <w:rsid w:val="00AA6917"/>
    <w:rsid w:val="00AA750B"/>
    <w:rsid w:val="00AA76A9"/>
    <w:rsid w:val="00AB2058"/>
    <w:rsid w:val="00AB2082"/>
    <w:rsid w:val="00AB2825"/>
    <w:rsid w:val="00AB3784"/>
    <w:rsid w:val="00AB3E8E"/>
    <w:rsid w:val="00AB5618"/>
    <w:rsid w:val="00AB5CC8"/>
    <w:rsid w:val="00AB5D4D"/>
    <w:rsid w:val="00AB68D1"/>
    <w:rsid w:val="00AB699E"/>
    <w:rsid w:val="00AB6C48"/>
    <w:rsid w:val="00AC0AFE"/>
    <w:rsid w:val="00AC1C32"/>
    <w:rsid w:val="00AC1D53"/>
    <w:rsid w:val="00AC2118"/>
    <w:rsid w:val="00AC369B"/>
    <w:rsid w:val="00AC4D88"/>
    <w:rsid w:val="00AC5BA8"/>
    <w:rsid w:val="00AC615A"/>
    <w:rsid w:val="00AD164D"/>
    <w:rsid w:val="00AD1674"/>
    <w:rsid w:val="00AD1A0D"/>
    <w:rsid w:val="00AD32DC"/>
    <w:rsid w:val="00AD3FBC"/>
    <w:rsid w:val="00AD423A"/>
    <w:rsid w:val="00AD4930"/>
    <w:rsid w:val="00AD6E67"/>
    <w:rsid w:val="00AE12E3"/>
    <w:rsid w:val="00AE158B"/>
    <w:rsid w:val="00AE25CF"/>
    <w:rsid w:val="00AE394D"/>
    <w:rsid w:val="00AE4926"/>
    <w:rsid w:val="00AE5CAA"/>
    <w:rsid w:val="00AE7092"/>
    <w:rsid w:val="00AE7717"/>
    <w:rsid w:val="00AE7DA2"/>
    <w:rsid w:val="00AE7FA7"/>
    <w:rsid w:val="00AF1D94"/>
    <w:rsid w:val="00AF1FCE"/>
    <w:rsid w:val="00AF21D9"/>
    <w:rsid w:val="00AF3316"/>
    <w:rsid w:val="00AF551F"/>
    <w:rsid w:val="00AF5D1B"/>
    <w:rsid w:val="00AF7725"/>
    <w:rsid w:val="00AF7F38"/>
    <w:rsid w:val="00B0014D"/>
    <w:rsid w:val="00B001B7"/>
    <w:rsid w:val="00B001F0"/>
    <w:rsid w:val="00B00B44"/>
    <w:rsid w:val="00B012B3"/>
    <w:rsid w:val="00B01452"/>
    <w:rsid w:val="00B01DE6"/>
    <w:rsid w:val="00B020F8"/>
    <w:rsid w:val="00B02DB1"/>
    <w:rsid w:val="00B034F9"/>
    <w:rsid w:val="00B06E10"/>
    <w:rsid w:val="00B07415"/>
    <w:rsid w:val="00B129FE"/>
    <w:rsid w:val="00B12FDB"/>
    <w:rsid w:val="00B13417"/>
    <w:rsid w:val="00B14033"/>
    <w:rsid w:val="00B155BE"/>
    <w:rsid w:val="00B15DDD"/>
    <w:rsid w:val="00B162F8"/>
    <w:rsid w:val="00B21246"/>
    <w:rsid w:val="00B214AA"/>
    <w:rsid w:val="00B2152D"/>
    <w:rsid w:val="00B22577"/>
    <w:rsid w:val="00B22D95"/>
    <w:rsid w:val="00B23101"/>
    <w:rsid w:val="00B234FB"/>
    <w:rsid w:val="00B23817"/>
    <w:rsid w:val="00B25200"/>
    <w:rsid w:val="00B2743E"/>
    <w:rsid w:val="00B2799B"/>
    <w:rsid w:val="00B302F7"/>
    <w:rsid w:val="00B3060B"/>
    <w:rsid w:val="00B30FE0"/>
    <w:rsid w:val="00B32805"/>
    <w:rsid w:val="00B3496B"/>
    <w:rsid w:val="00B34F4D"/>
    <w:rsid w:val="00B403E0"/>
    <w:rsid w:val="00B43C14"/>
    <w:rsid w:val="00B43C4E"/>
    <w:rsid w:val="00B4479F"/>
    <w:rsid w:val="00B46AB3"/>
    <w:rsid w:val="00B5011F"/>
    <w:rsid w:val="00B50612"/>
    <w:rsid w:val="00B508BB"/>
    <w:rsid w:val="00B50A56"/>
    <w:rsid w:val="00B5317B"/>
    <w:rsid w:val="00B53C53"/>
    <w:rsid w:val="00B53E77"/>
    <w:rsid w:val="00B55953"/>
    <w:rsid w:val="00B55C27"/>
    <w:rsid w:val="00B55E9F"/>
    <w:rsid w:val="00B5711F"/>
    <w:rsid w:val="00B60753"/>
    <w:rsid w:val="00B61595"/>
    <w:rsid w:val="00B61BEF"/>
    <w:rsid w:val="00B61E48"/>
    <w:rsid w:val="00B624F5"/>
    <w:rsid w:val="00B62997"/>
    <w:rsid w:val="00B62BB7"/>
    <w:rsid w:val="00B63553"/>
    <w:rsid w:val="00B63DEB"/>
    <w:rsid w:val="00B64A98"/>
    <w:rsid w:val="00B64FCC"/>
    <w:rsid w:val="00B70EAA"/>
    <w:rsid w:val="00B70FA8"/>
    <w:rsid w:val="00B7119E"/>
    <w:rsid w:val="00B72343"/>
    <w:rsid w:val="00B72BD4"/>
    <w:rsid w:val="00B72DAB"/>
    <w:rsid w:val="00B74A35"/>
    <w:rsid w:val="00B76FCB"/>
    <w:rsid w:val="00B77D2B"/>
    <w:rsid w:val="00B810A7"/>
    <w:rsid w:val="00B81424"/>
    <w:rsid w:val="00B8234A"/>
    <w:rsid w:val="00B82F9D"/>
    <w:rsid w:val="00B84D7F"/>
    <w:rsid w:val="00B86582"/>
    <w:rsid w:val="00B86661"/>
    <w:rsid w:val="00B86B87"/>
    <w:rsid w:val="00B86CC9"/>
    <w:rsid w:val="00B86D38"/>
    <w:rsid w:val="00B92A4E"/>
    <w:rsid w:val="00B92B43"/>
    <w:rsid w:val="00B92BA4"/>
    <w:rsid w:val="00B9311C"/>
    <w:rsid w:val="00B94CAD"/>
    <w:rsid w:val="00B94E50"/>
    <w:rsid w:val="00B94E62"/>
    <w:rsid w:val="00B9583A"/>
    <w:rsid w:val="00B95D0D"/>
    <w:rsid w:val="00B9652B"/>
    <w:rsid w:val="00B96E5D"/>
    <w:rsid w:val="00B977A4"/>
    <w:rsid w:val="00B9791E"/>
    <w:rsid w:val="00BA1C90"/>
    <w:rsid w:val="00BA2F67"/>
    <w:rsid w:val="00BA3379"/>
    <w:rsid w:val="00BA3525"/>
    <w:rsid w:val="00BA3BB5"/>
    <w:rsid w:val="00BA3E7E"/>
    <w:rsid w:val="00BA5F21"/>
    <w:rsid w:val="00BA73E9"/>
    <w:rsid w:val="00BB0251"/>
    <w:rsid w:val="00BB040F"/>
    <w:rsid w:val="00BB0843"/>
    <w:rsid w:val="00BB1704"/>
    <w:rsid w:val="00BB1CFB"/>
    <w:rsid w:val="00BB34F4"/>
    <w:rsid w:val="00BB4C6A"/>
    <w:rsid w:val="00BB5565"/>
    <w:rsid w:val="00BB5852"/>
    <w:rsid w:val="00BB614B"/>
    <w:rsid w:val="00BB64DB"/>
    <w:rsid w:val="00BB6552"/>
    <w:rsid w:val="00BC0C1E"/>
    <w:rsid w:val="00BC0D23"/>
    <w:rsid w:val="00BC0E84"/>
    <w:rsid w:val="00BC1604"/>
    <w:rsid w:val="00BC34B2"/>
    <w:rsid w:val="00BC3C4B"/>
    <w:rsid w:val="00BC3D83"/>
    <w:rsid w:val="00BC72DA"/>
    <w:rsid w:val="00BC7C12"/>
    <w:rsid w:val="00BD2B09"/>
    <w:rsid w:val="00BD4BFB"/>
    <w:rsid w:val="00BD4EB4"/>
    <w:rsid w:val="00BD5246"/>
    <w:rsid w:val="00BD607B"/>
    <w:rsid w:val="00BD6681"/>
    <w:rsid w:val="00BD7CBF"/>
    <w:rsid w:val="00BE1560"/>
    <w:rsid w:val="00BE1782"/>
    <w:rsid w:val="00BE1908"/>
    <w:rsid w:val="00BE38BC"/>
    <w:rsid w:val="00BE48DD"/>
    <w:rsid w:val="00BE4B98"/>
    <w:rsid w:val="00BE4D29"/>
    <w:rsid w:val="00BE5115"/>
    <w:rsid w:val="00BE5F54"/>
    <w:rsid w:val="00BE674D"/>
    <w:rsid w:val="00BE6963"/>
    <w:rsid w:val="00BF0796"/>
    <w:rsid w:val="00BF10E8"/>
    <w:rsid w:val="00BF123C"/>
    <w:rsid w:val="00BF2C03"/>
    <w:rsid w:val="00BF3999"/>
    <w:rsid w:val="00BF43AF"/>
    <w:rsid w:val="00BF442C"/>
    <w:rsid w:val="00BF483A"/>
    <w:rsid w:val="00BF5551"/>
    <w:rsid w:val="00C0019C"/>
    <w:rsid w:val="00C021E5"/>
    <w:rsid w:val="00C04B49"/>
    <w:rsid w:val="00C06C64"/>
    <w:rsid w:val="00C07D39"/>
    <w:rsid w:val="00C10516"/>
    <w:rsid w:val="00C10BDA"/>
    <w:rsid w:val="00C13359"/>
    <w:rsid w:val="00C141D0"/>
    <w:rsid w:val="00C15044"/>
    <w:rsid w:val="00C152C7"/>
    <w:rsid w:val="00C1553E"/>
    <w:rsid w:val="00C15878"/>
    <w:rsid w:val="00C173F9"/>
    <w:rsid w:val="00C20FD8"/>
    <w:rsid w:val="00C218F2"/>
    <w:rsid w:val="00C21961"/>
    <w:rsid w:val="00C21E9A"/>
    <w:rsid w:val="00C22C26"/>
    <w:rsid w:val="00C23B7B"/>
    <w:rsid w:val="00C2501E"/>
    <w:rsid w:val="00C251A4"/>
    <w:rsid w:val="00C25C2B"/>
    <w:rsid w:val="00C267AB"/>
    <w:rsid w:val="00C26F5C"/>
    <w:rsid w:val="00C27181"/>
    <w:rsid w:val="00C318FD"/>
    <w:rsid w:val="00C31C2C"/>
    <w:rsid w:val="00C32850"/>
    <w:rsid w:val="00C32B7D"/>
    <w:rsid w:val="00C337C4"/>
    <w:rsid w:val="00C33E01"/>
    <w:rsid w:val="00C3419F"/>
    <w:rsid w:val="00C353A3"/>
    <w:rsid w:val="00C3545E"/>
    <w:rsid w:val="00C355D6"/>
    <w:rsid w:val="00C35836"/>
    <w:rsid w:val="00C361A1"/>
    <w:rsid w:val="00C3661C"/>
    <w:rsid w:val="00C36DA1"/>
    <w:rsid w:val="00C3733E"/>
    <w:rsid w:val="00C37AA6"/>
    <w:rsid w:val="00C4081A"/>
    <w:rsid w:val="00C40A1E"/>
    <w:rsid w:val="00C41D3F"/>
    <w:rsid w:val="00C42181"/>
    <w:rsid w:val="00C42CC7"/>
    <w:rsid w:val="00C431B9"/>
    <w:rsid w:val="00C43C9D"/>
    <w:rsid w:val="00C43CD8"/>
    <w:rsid w:val="00C43D17"/>
    <w:rsid w:val="00C43ECD"/>
    <w:rsid w:val="00C4436B"/>
    <w:rsid w:val="00C45AA7"/>
    <w:rsid w:val="00C45AE6"/>
    <w:rsid w:val="00C47958"/>
    <w:rsid w:val="00C503EA"/>
    <w:rsid w:val="00C505BD"/>
    <w:rsid w:val="00C50B11"/>
    <w:rsid w:val="00C51A38"/>
    <w:rsid w:val="00C51AEE"/>
    <w:rsid w:val="00C52F91"/>
    <w:rsid w:val="00C535E0"/>
    <w:rsid w:val="00C55BFD"/>
    <w:rsid w:val="00C55F7B"/>
    <w:rsid w:val="00C56541"/>
    <w:rsid w:val="00C57493"/>
    <w:rsid w:val="00C605C6"/>
    <w:rsid w:val="00C652D6"/>
    <w:rsid w:val="00C66DEB"/>
    <w:rsid w:val="00C707E2"/>
    <w:rsid w:val="00C70958"/>
    <w:rsid w:val="00C71510"/>
    <w:rsid w:val="00C7187A"/>
    <w:rsid w:val="00C725DF"/>
    <w:rsid w:val="00C72884"/>
    <w:rsid w:val="00C76C4D"/>
    <w:rsid w:val="00C76E9F"/>
    <w:rsid w:val="00C76F25"/>
    <w:rsid w:val="00C8029B"/>
    <w:rsid w:val="00C81107"/>
    <w:rsid w:val="00C827EF"/>
    <w:rsid w:val="00C82D3D"/>
    <w:rsid w:val="00C82E66"/>
    <w:rsid w:val="00C83BAF"/>
    <w:rsid w:val="00C845DD"/>
    <w:rsid w:val="00C857B1"/>
    <w:rsid w:val="00C85B52"/>
    <w:rsid w:val="00C8653D"/>
    <w:rsid w:val="00C87461"/>
    <w:rsid w:val="00C87829"/>
    <w:rsid w:val="00C87A79"/>
    <w:rsid w:val="00C91237"/>
    <w:rsid w:val="00C9251D"/>
    <w:rsid w:val="00C92731"/>
    <w:rsid w:val="00C929CB"/>
    <w:rsid w:val="00C929DA"/>
    <w:rsid w:val="00C92ADC"/>
    <w:rsid w:val="00C92BD0"/>
    <w:rsid w:val="00C936E3"/>
    <w:rsid w:val="00C94A0B"/>
    <w:rsid w:val="00C955FA"/>
    <w:rsid w:val="00C95CD3"/>
    <w:rsid w:val="00C96D4D"/>
    <w:rsid w:val="00C96E03"/>
    <w:rsid w:val="00C97293"/>
    <w:rsid w:val="00C97EE4"/>
    <w:rsid w:val="00CA4A75"/>
    <w:rsid w:val="00CA4BDA"/>
    <w:rsid w:val="00CA5289"/>
    <w:rsid w:val="00CA5ACF"/>
    <w:rsid w:val="00CA624F"/>
    <w:rsid w:val="00CA6D23"/>
    <w:rsid w:val="00CB0A66"/>
    <w:rsid w:val="00CB1C42"/>
    <w:rsid w:val="00CB3419"/>
    <w:rsid w:val="00CB3783"/>
    <w:rsid w:val="00CB49DA"/>
    <w:rsid w:val="00CB554D"/>
    <w:rsid w:val="00CB65D0"/>
    <w:rsid w:val="00CB6ED5"/>
    <w:rsid w:val="00CB708E"/>
    <w:rsid w:val="00CC0E33"/>
    <w:rsid w:val="00CC2CE6"/>
    <w:rsid w:val="00CC3E4C"/>
    <w:rsid w:val="00CC4894"/>
    <w:rsid w:val="00CC73A0"/>
    <w:rsid w:val="00CC7922"/>
    <w:rsid w:val="00CC7952"/>
    <w:rsid w:val="00CD06F0"/>
    <w:rsid w:val="00CD0DCC"/>
    <w:rsid w:val="00CD124E"/>
    <w:rsid w:val="00CD146A"/>
    <w:rsid w:val="00CD221F"/>
    <w:rsid w:val="00CD2B89"/>
    <w:rsid w:val="00CD3382"/>
    <w:rsid w:val="00CD3BBC"/>
    <w:rsid w:val="00CD4B83"/>
    <w:rsid w:val="00CE0BD0"/>
    <w:rsid w:val="00CE220D"/>
    <w:rsid w:val="00CE289D"/>
    <w:rsid w:val="00CE345C"/>
    <w:rsid w:val="00CE3C26"/>
    <w:rsid w:val="00CE479A"/>
    <w:rsid w:val="00CE56F4"/>
    <w:rsid w:val="00CE790A"/>
    <w:rsid w:val="00CF1885"/>
    <w:rsid w:val="00CF2847"/>
    <w:rsid w:val="00CF3181"/>
    <w:rsid w:val="00CF4ED7"/>
    <w:rsid w:val="00CF4EFE"/>
    <w:rsid w:val="00CF53BF"/>
    <w:rsid w:val="00CF5AD1"/>
    <w:rsid w:val="00D01246"/>
    <w:rsid w:val="00D014F8"/>
    <w:rsid w:val="00D01521"/>
    <w:rsid w:val="00D01A16"/>
    <w:rsid w:val="00D02FFD"/>
    <w:rsid w:val="00D03999"/>
    <w:rsid w:val="00D03CF1"/>
    <w:rsid w:val="00D0442A"/>
    <w:rsid w:val="00D05AD9"/>
    <w:rsid w:val="00D05FDE"/>
    <w:rsid w:val="00D10757"/>
    <w:rsid w:val="00D126B2"/>
    <w:rsid w:val="00D15328"/>
    <w:rsid w:val="00D162DE"/>
    <w:rsid w:val="00D17389"/>
    <w:rsid w:val="00D20100"/>
    <w:rsid w:val="00D210AF"/>
    <w:rsid w:val="00D21923"/>
    <w:rsid w:val="00D23054"/>
    <w:rsid w:val="00D2485E"/>
    <w:rsid w:val="00D24F17"/>
    <w:rsid w:val="00D30E00"/>
    <w:rsid w:val="00D316AC"/>
    <w:rsid w:val="00D328C9"/>
    <w:rsid w:val="00D329BE"/>
    <w:rsid w:val="00D330A5"/>
    <w:rsid w:val="00D33D0A"/>
    <w:rsid w:val="00D33F8B"/>
    <w:rsid w:val="00D34108"/>
    <w:rsid w:val="00D3411D"/>
    <w:rsid w:val="00D341DA"/>
    <w:rsid w:val="00D34704"/>
    <w:rsid w:val="00D34DDF"/>
    <w:rsid w:val="00D359A9"/>
    <w:rsid w:val="00D35CF5"/>
    <w:rsid w:val="00D37F6A"/>
    <w:rsid w:val="00D413AB"/>
    <w:rsid w:val="00D4180A"/>
    <w:rsid w:val="00D42DAB"/>
    <w:rsid w:val="00D438D3"/>
    <w:rsid w:val="00D443A9"/>
    <w:rsid w:val="00D4440D"/>
    <w:rsid w:val="00D44990"/>
    <w:rsid w:val="00D44B9F"/>
    <w:rsid w:val="00D45550"/>
    <w:rsid w:val="00D46BA7"/>
    <w:rsid w:val="00D47802"/>
    <w:rsid w:val="00D51E62"/>
    <w:rsid w:val="00D52E37"/>
    <w:rsid w:val="00D54D19"/>
    <w:rsid w:val="00D558B4"/>
    <w:rsid w:val="00D55C3C"/>
    <w:rsid w:val="00D55ED5"/>
    <w:rsid w:val="00D569C6"/>
    <w:rsid w:val="00D56FC9"/>
    <w:rsid w:val="00D57477"/>
    <w:rsid w:val="00D574A8"/>
    <w:rsid w:val="00D605DF"/>
    <w:rsid w:val="00D60C23"/>
    <w:rsid w:val="00D61F46"/>
    <w:rsid w:val="00D63038"/>
    <w:rsid w:val="00D6317A"/>
    <w:rsid w:val="00D63CDC"/>
    <w:rsid w:val="00D646CF"/>
    <w:rsid w:val="00D65832"/>
    <w:rsid w:val="00D65F91"/>
    <w:rsid w:val="00D661F6"/>
    <w:rsid w:val="00D679D1"/>
    <w:rsid w:val="00D70598"/>
    <w:rsid w:val="00D710A6"/>
    <w:rsid w:val="00D72E5C"/>
    <w:rsid w:val="00D72F10"/>
    <w:rsid w:val="00D7405F"/>
    <w:rsid w:val="00D76D5C"/>
    <w:rsid w:val="00D77B6A"/>
    <w:rsid w:val="00D803F5"/>
    <w:rsid w:val="00D82E0E"/>
    <w:rsid w:val="00D83404"/>
    <w:rsid w:val="00D835B2"/>
    <w:rsid w:val="00D83A0A"/>
    <w:rsid w:val="00D83D9D"/>
    <w:rsid w:val="00D83EC5"/>
    <w:rsid w:val="00D84B12"/>
    <w:rsid w:val="00D872DB"/>
    <w:rsid w:val="00D92208"/>
    <w:rsid w:val="00D937C7"/>
    <w:rsid w:val="00D95049"/>
    <w:rsid w:val="00D959D0"/>
    <w:rsid w:val="00D9620F"/>
    <w:rsid w:val="00D97720"/>
    <w:rsid w:val="00D97B0B"/>
    <w:rsid w:val="00DA046C"/>
    <w:rsid w:val="00DA2424"/>
    <w:rsid w:val="00DA2833"/>
    <w:rsid w:val="00DA2882"/>
    <w:rsid w:val="00DA2E95"/>
    <w:rsid w:val="00DA4453"/>
    <w:rsid w:val="00DA5100"/>
    <w:rsid w:val="00DA589D"/>
    <w:rsid w:val="00DA5F8F"/>
    <w:rsid w:val="00DA6B57"/>
    <w:rsid w:val="00DB0B78"/>
    <w:rsid w:val="00DB0EB4"/>
    <w:rsid w:val="00DB3097"/>
    <w:rsid w:val="00DB46E8"/>
    <w:rsid w:val="00DB5566"/>
    <w:rsid w:val="00DB7010"/>
    <w:rsid w:val="00DC14A9"/>
    <w:rsid w:val="00DC3C38"/>
    <w:rsid w:val="00DC3F78"/>
    <w:rsid w:val="00DC5ADA"/>
    <w:rsid w:val="00DC7C9B"/>
    <w:rsid w:val="00DD0101"/>
    <w:rsid w:val="00DD0AF1"/>
    <w:rsid w:val="00DD1D9A"/>
    <w:rsid w:val="00DD1DB1"/>
    <w:rsid w:val="00DD1EF7"/>
    <w:rsid w:val="00DD4EFC"/>
    <w:rsid w:val="00DE0984"/>
    <w:rsid w:val="00DE0E17"/>
    <w:rsid w:val="00DE0E2A"/>
    <w:rsid w:val="00DE11D9"/>
    <w:rsid w:val="00DE3C09"/>
    <w:rsid w:val="00DE65B2"/>
    <w:rsid w:val="00DE6F7D"/>
    <w:rsid w:val="00DF1634"/>
    <w:rsid w:val="00DF213D"/>
    <w:rsid w:val="00DF2CD4"/>
    <w:rsid w:val="00DF3078"/>
    <w:rsid w:val="00DF3149"/>
    <w:rsid w:val="00DF40A8"/>
    <w:rsid w:val="00E00253"/>
    <w:rsid w:val="00E023B1"/>
    <w:rsid w:val="00E02F3E"/>
    <w:rsid w:val="00E03940"/>
    <w:rsid w:val="00E04C87"/>
    <w:rsid w:val="00E07DE8"/>
    <w:rsid w:val="00E10FC5"/>
    <w:rsid w:val="00E115EC"/>
    <w:rsid w:val="00E1305C"/>
    <w:rsid w:val="00E1349B"/>
    <w:rsid w:val="00E15A34"/>
    <w:rsid w:val="00E15C60"/>
    <w:rsid w:val="00E17477"/>
    <w:rsid w:val="00E207A1"/>
    <w:rsid w:val="00E214C9"/>
    <w:rsid w:val="00E21BDE"/>
    <w:rsid w:val="00E229B9"/>
    <w:rsid w:val="00E22EA9"/>
    <w:rsid w:val="00E2374A"/>
    <w:rsid w:val="00E24100"/>
    <w:rsid w:val="00E2500A"/>
    <w:rsid w:val="00E257C6"/>
    <w:rsid w:val="00E266C7"/>
    <w:rsid w:val="00E27520"/>
    <w:rsid w:val="00E27781"/>
    <w:rsid w:val="00E30A9E"/>
    <w:rsid w:val="00E30E0D"/>
    <w:rsid w:val="00E33304"/>
    <w:rsid w:val="00E36A3E"/>
    <w:rsid w:val="00E36FA0"/>
    <w:rsid w:val="00E422B8"/>
    <w:rsid w:val="00E42C4C"/>
    <w:rsid w:val="00E43ABB"/>
    <w:rsid w:val="00E45722"/>
    <w:rsid w:val="00E458FE"/>
    <w:rsid w:val="00E45C99"/>
    <w:rsid w:val="00E45DA5"/>
    <w:rsid w:val="00E46117"/>
    <w:rsid w:val="00E46367"/>
    <w:rsid w:val="00E46BE8"/>
    <w:rsid w:val="00E47542"/>
    <w:rsid w:val="00E47761"/>
    <w:rsid w:val="00E477BB"/>
    <w:rsid w:val="00E50B8F"/>
    <w:rsid w:val="00E518E6"/>
    <w:rsid w:val="00E52FC9"/>
    <w:rsid w:val="00E5571F"/>
    <w:rsid w:val="00E55794"/>
    <w:rsid w:val="00E55EBB"/>
    <w:rsid w:val="00E563F6"/>
    <w:rsid w:val="00E57391"/>
    <w:rsid w:val="00E6310B"/>
    <w:rsid w:val="00E6424F"/>
    <w:rsid w:val="00E64B6D"/>
    <w:rsid w:val="00E6530D"/>
    <w:rsid w:val="00E655E4"/>
    <w:rsid w:val="00E65817"/>
    <w:rsid w:val="00E661BD"/>
    <w:rsid w:val="00E70E2A"/>
    <w:rsid w:val="00E71253"/>
    <w:rsid w:val="00E716F5"/>
    <w:rsid w:val="00E71724"/>
    <w:rsid w:val="00E74CCB"/>
    <w:rsid w:val="00E7510F"/>
    <w:rsid w:val="00E75D47"/>
    <w:rsid w:val="00E76258"/>
    <w:rsid w:val="00E76415"/>
    <w:rsid w:val="00E765E1"/>
    <w:rsid w:val="00E767C0"/>
    <w:rsid w:val="00E76877"/>
    <w:rsid w:val="00E7736C"/>
    <w:rsid w:val="00E77FA7"/>
    <w:rsid w:val="00E80209"/>
    <w:rsid w:val="00E80297"/>
    <w:rsid w:val="00E815AE"/>
    <w:rsid w:val="00E81661"/>
    <w:rsid w:val="00E821A5"/>
    <w:rsid w:val="00E8244D"/>
    <w:rsid w:val="00E82A54"/>
    <w:rsid w:val="00E82EB4"/>
    <w:rsid w:val="00E84FA2"/>
    <w:rsid w:val="00E862FC"/>
    <w:rsid w:val="00E86DE7"/>
    <w:rsid w:val="00E9085A"/>
    <w:rsid w:val="00E90C74"/>
    <w:rsid w:val="00E912A2"/>
    <w:rsid w:val="00E92709"/>
    <w:rsid w:val="00E931E9"/>
    <w:rsid w:val="00E956DF"/>
    <w:rsid w:val="00E96C7B"/>
    <w:rsid w:val="00E97374"/>
    <w:rsid w:val="00E97F87"/>
    <w:rsid w:val="00EA2873"/>
    <w:rsid w:val="00EA2F23"/>
    <w:rsid w:val="00EA32B2"/>
    <w:rsid w:val="00EA376B"/>
    <w:rsid w:val="00EA3D2E"/>
    <w:rsid w:val="00EA5F29"/>
    <w:rsid w:val="00EA606A"/>
    <w:rsid w:val="00EA7415"/>
    <w:rsid w:val="00EA7AAC"/>
    <w:rsid w:val="00EA7B38"/>
    <w:rsid w:val="00EB15FD"/>
    <w:rsid w:val="00EB172C"/>
    <w:rsid w:val="00EB27DE"/>
    <w:rsid w:val="00EB2CFA"/>
    <w:rsid w:val="00EB6924"/>
    <w:rsid w:val="00EB7A40"/>
    <w:rsid w:val="00EC0386"/>
    <w:rsid w:val="00EC0C32"/>
    <w:rsid w:val="00EC1E72"/>
    <w:rsid w:val="00EC4603"/>
    <w:rsid w:val="00EC6328"/>
    <w:rsid w:val="00EC7299"/>
    <w:rsid w:val="00ED0AC3"/>
    <w:rsid w:val="00ED1E02"/>
    <w:rsid w:val="00ED213A"/>
    <w:rsid w:val="00ED2259"/>
    <w:rsid w:val="00ED2950"/>
    <w:rsid w:val="00ED2A82"/>
    <w:rsid w:val="00ED3857"/>
    <w:rsid w:val="00ED3E4A"/>
    <w:rsid w:val="00ED4800"/>
    <w:rsid w:val="00ED6516"/>
    <w:rsid w:val="00ED730D"/>
    <w:rsid w:val="00EE055B"/>
    <w:rsid w:val="00EE13B5"/>
    <w:rsid w:val="00EE317A"/>
    <w:rsid w:val="00EE4718"/>
    <w:rsid w:val="00EE5FE8"/>
    <w:rsid w:val="00EE606F"/>
    <w:rsid w:val="00EE6085"/>
    <w:rsid w:val="00EE6791"/>
    <w:rsid w:val="00EE69EA"/>
    <w:rsid w:val="00EF030D"/>
    <w:rsid w:val="00EF0EEC"/>
    <w:rsid w:val="00EF1F6B"/>
    <w:rsid w:val="00EF310E"/>
    <w:rsid w:val="00EF3D76"/>
    <w:rsid w:val="00EF52AE"/>
    <w:rsid w:val="00EF5AD2"/>
    <w:rsid w:val="00EF6259"/>
    <w:rsid w:val="00EF6E6B"/>
    <w:rsid w:val="00F00842"/>
    <w:rsid w:val="00F009A8"/>
    <w:rsid w:val="00F00DEA"/>
    <w:rsid w:val="00F0115D"/>
    <w:rsid w:val="00F01687"/>
    <w:rsid w:val="00F01F90"/>
    <w:rsid w:val="00F05868"/>
    <w:rsid w:val="00F058AA"/>
    <w:rsid w:val="00F05A7A"/>
    <w:rsid w:val="00F065D0"/>
    <w:rsid w:val="00F06D34"/>
    <w:rsid w:val="00F06EC5"/>
    <w:rsid w:val="00F10A87"/>
    <w:rsid w:val="00F12239"/>
    <w:rsid w:val="00F14AD3"/>
    <w:rsid w:val="00F14EED"/>
    <w:rsid w:val="00F1666E"/>
    <w:rsid w:val="00F16DC8"/>
    <w:rsid w:val="00F1795E"/>
    <w:rsid w:val="00F20EF7"/>
    <w:rsid w:val="00F21DA4"/>
    <w:rsid w:val="00F22A36"/>
    <w:rsid w:val="00F23A28"/>
    <w:rsid w:val="00F25AC4"/>
    <w:rsid w:val="00F31B7E"/>
    <w:rsid w:val="00F34BBC"/>
    <w:rsid w:val="00F36B41"/>
    <w:rsid w:val="00F37866"/>
    <w:rsid w:val="00F37EEF"/>
    <w:rsid w:val="00F400B2"/>
    <w:rsid w:val="00F41F9F"/>
    <w:rsid w:val="00F429D0"/>
    <w:rsid w:val="00F42A0C"/>
    <w:rsid w:val="00F43943"/>
    <w:rsid w:val="00F43F43"/>
    <w:rsid w:val="00F442F5"/>
    <w:rsid w:val="00F45906"/>
    <w:rsid w:val="00F4726C"/>
    <w:rsid w:val="00F477A4"/>
    <w:rsid w:val="00F47DB5"/>
    <w:rsid w:val="00F50674"/>
    <w:rsid w:val="00F51B4E"/>
    <w:rsid w:val="00F51DB2"/>
    <w:rsid w:val="00F51EF3"/>
    <w:rsid w:val="00F53AB5"/>
    <w:rsid w:val="00F53F39"/>
    <w:rsid w:val="00F5422A"/>
    <w:rsid w:val="00F54932"/>
    <w:rsid w:val="00F55338"/>
    <w:rsid w:val="00F61C14"/>
    <w:rsid w:val="00F61C33"/>
    <w:rsid w:val="00F62457"/>
    <w:rsid w:val="00F62667"/>
    <w:rsid w:val="00F627E8"/>
    <w:rsid w:val="00F62AC9"/>
    <w:rsid w:val="00F6469A"/>
    <w:rsid w:val="00F651D1"/>
    <w:rsid w:val="00F672D8"/>
    <w:rsid w:val="00F72E66"/>
    <w:rsid w:val="00F73280"/>
    <w:rsid w:val="00F736EE"/>
    <w:rsid w:val="00F74B6E"/>
    <w:rsid w:val="00F75053"/>
    <w:rsid w:val="00F75C03"/>
    <w:rsid w:val="00F76A66"/>
    <w:rsid w:val="00F76E8A"/>
    <w:rsid w:val="00F77886"/>
    <w:rsid w:val="00F77D57"/>
    <w:rsid w:val="00F815C7"/>
    <w:rsid w:val="00F82212"/>
    <w:rsid w:val="00F82B74"/>
    <w:rsid w:val="00F83479"/>
    <w:rsid w:val="00F841E9"/>
    <w:rsid w:val="00F847C6"/>
    <w:rsid w:val="00F84F92"/>
    <w:rsid w:val="00F8553F"/>
    <w:rsid w:val="00F85FCD"/>
    <w:rsid w:val="00F869F0"/>
    <w:rsid w:val="00F86A53"/>
    <w:rsid w:val="00F86D5A"/>
    <w:rsid w:val="00F8708F"/>
    <w:rsid w:val="00F872A2"/>
    <w:rsid w:val="00F87A1D"/>
    <w:rsid w:val="00F9113C"/>
    <w:rsid w:val="00F91BE3"/>
    <w:rsid w:val="00F9234A"/>
    <w:rsid w:val="00F92D83"/>
    <w:rsid w:val="00F941A7"/>
    <w:rsid w:val="00F945CB"/>
    <w:rsid w:val="00F9541E"/>
    <w:rsid w:val="00F96E23"/>
    <w:rsid w:val="00F96E7B"/>
    <w:rsid w:val="00F97378"/>
    <w:rsid w:val="00F9767C"/>
    <w:rsid w:val="00FA0380"/>
    <w:rsid w:val="00FA0552"/>
    <w:rsid w:val="00FA0D48"/>
    <w:rsid w:val="00FA1210"/>
    <w:rsid w:val="00FA2201"/>
    <w:rsid w:val="00FA328A"/>
    <w:rsid w:val="00FA38DE"/>
    <w:rsid w:val="00FA5A9C"/>
    <w:rsid w:val="00FA618B"/>
    <w:rsid w:val="00FA68B4"/>
    <w:rsid w:val="00FB08C1"/>
    <w:rsid w:val="00FB0D50"/>
    <w:rsid w:val="00FB123A"/>
    <w:rsid w:val="00FB1336"/>
    <w:rsid w:val="00FB1797"/>
    <w:rsid w:val="00FB2858"/>
    <w:rsid w:val="00FB3306"/>
    <w:rsid w:val="00FB3F95"/>
    <w:rsid w:val="00FB4D38"/>
    <w:rsid w:val="00FB65DF"/>
    <w:rsid w:val="00FB7279"/>
    <w:rsid w:val="00FC0399"/>
    <w:rsid w:val="00FC0582"/>
    <w:rsid w:val="00FC10C2"/>
    <w:rsid w:val="00FC161C"/>
    <w:rsid w:val="00FC1950"/>
    <w:rsid w:val="00FC2B6B"/>
    <w:rsid w:val="00FC4B2C"/>
    <w:rsid w:val="00FC52EB"/>
    <w:rsid w:val="00FC64E5"/>
    <w:rsid w:val="00FC7234"/>
    <w:rsid w:val="00FD0295"/>
    <w:rsid w:val="00FD069B"/>
    <w:rsid w:val="00FD1E7C"/>
    <w:rsid w:val="00FD4569"/>
    <w:rsid w:val="00FD5926"/>
    <w:rsid w:val="00FD5CCE"/>
    <w:rsid w:val="00FD776E"/>
    <w:rsid w:val="00FD7819"/>
    <w:rsid w:val="00FD79B6"/>
    <w:rsid w:val="00FE12F9"/>
    <w:rsid w:val="00FE285D"/>
    <w:rsid w:val="00FE28E3"/>
    <w:rsid w:val="00FE2F7D"/>
    <w:rsid w:val="00FE33B9"/>
    <w:rsid w:val="00FE36D6"/>
    <w:rsid w:val="00FE453D"/>
    <w:rsid w:val="00FE4AC2"/>
    <w:rsid w:val="00FE4F94"/>
    <w:rsid w:val="00FE550C"/>
    <w:rsid w:val="00FE5AA5"/>
    <w:rsid w:val="00FE5BC2"/>
    <w:rsid w:val="00FE7A15"/>
    <w:rsid w:val="00FF1E7B"/>
    <w:rsid w:val="00FF3EA4"/>
    <w:rsid w:val="00FF4F8D"/>
    <w:rsid w:val="00FF5ABF"/>
    <w:rsid w:val="00FF77D5"/>
    <w:rsid w:val="00FF7A11"/>
    <w:rsid w:val="00FF7A24"/>
    <w:rsid w:val="00FF7BA5"/>
    <w:rsid w:val="00FF7E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9D41A"/>
  <w15:docId w15:val="{C71BD019-8FE5-44ED-B4E1-29197C2A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6"/>
        <w:szCs w:val="26"/>
        <w:lang w:val="en-GB" w:eastAsia="zh-CN" w:bidi="ar-SA"/>
      </w:rPr>
    </w:rPrDefault>
    <w:pPrDefault>
      <w:pPr>
        <w:spacing w:before="160" w:after="120" w:line="264" w:lineRule="auto"/>
      </w:pPr>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6" w:unhideWhenUsed="1"/>
    <w:lsdException w:name="footer" w:semiHidden="1" w:uiPriority="36" w:unhideWhenUsed="1"/>
    <w:lsdException w:name="index heading" w:semiHidden="1" w:unhideWhenUsed="1"/>
    <w:lsdException w:name="caption" w:semiHidden="1" w:uiPriority="8"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39"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21" w:qFormat="1"/>
    <w:lsdException w:name="Subtle Reference" w:semiHidden="1" w:uiPriority="39" w:qFormat="1"/>
    <w:lsdException w:name="Intense Reference" w:semiHidden="1" w:uiPriority="32" w:qFormat="1"/>
    <w:lsdException w:name="Book Title" w:semiHidden="1" w:uiPriority="39" w:qFormat="1"/>
    <w:lsdException w:name="Bibliography" w:semiHidden="1" w:uiPriority="3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C707E2"/>
  </w:style>
  <w:style w:type="paragraph" w:styleId="Heading1">
    <w:name w:val="heading 1"/>
    <w:aliases w:val="~SectionHeading"/>
    <w:basedOn w:val="SecHeadNonToc"/>
    <w:next w:val="Normal"/>
    <w:link w:val="Heading1Char"/>
    <w:uiPriority w:val="9"/>
    <w:qFormat/>
    <w:rsid w:val="0050136B"/>
    <w:pPr>
      <w:pageBreakBefore w:val="0"/>
      <w:numPr>
        <w:numId w:val="5"/>
      </w:numPr>
      <w:spacing w:before="360" w:after="120"/>
      <w:outlineLvl w:val="0"/>
    </w:pPr>
  </w:style>
  <w:style w:type="paragraph" w:styleId="Heading2">
    <w:name w:val="heading 2"/>
    <w:aliases w:val="~SubHeading"/>
    <w:basedOn w:val="SumSubHead"/>
    <w:next w:val="Normal"/>
    <w:link w:val="Heading2Char"/>
    <w:uiPriority w:val="9"/>
    <w:qFormat/>
    <w:rsid w:val="005A21FC"/>
    <w:pPr>
      <w:numPr>
        <w:ilvl w:val="1"/>
        <w:numId w:val="5"/>
      </w:numPr>
      <w:outlineLvl w:val="1"/>
    </w:pPr>
  </w:style>
  <w:style w:type="paragraph" w:styleId="Heading3">
    <w:name w:val="heading 3"/>
    <w:aliases w:val="~MinorSubHeading"/>
    <w:basedOn w:val="SumSubHead"/>
    <w:next w:val="Normal"/>
    <w:link w:val="Heading3Char"/>
    <w:uiPriority w:val="9"/>
    <w:qFormat/>
    <w:rsid w:val="0050136B"/>
    <w:pPr>
      <w:numPr>
        <w:ilvl w:val="2"/>
        <w:numId w:val="5"/>
      </w:numPr>
      <w:outlineLvl w:val="2"/>
    </w:pPr>
    <w:rPr>
      <w:color w:val="22738A" w:themeColor="accent3"/>
      <w:sz w:val="28"/>
    </w:rPr>
  </w:style>
  <w:style w:type="paragraph" w:styleId="Heading4">
    <w:name w:val="heading 4"/>
    <w:aliases w:val="~Level4Heading"/>
    <w:basedOn w:val="SumSubHead"/>
    <w:next w:val="Normal"/>
    <w:link w:val="Heading4Char"/>
    <w:uiPriority w:val="9"/>
    <w:qFormat/>
    <w:rsid w:val="0050136B"/>
    <w:pPr>
      <w:numPr>
        <w:ilvl w:val="3"/>
        <w:numId w:val="5"/>
      </w:numPr>
      <w:outlineLvl w:val="3"/>
    </w:pPr>
    <w:rPr>
      <w:color w:val="22738A" w:themeColor="accent3"/>
      <w:sz w:val="26"/>
    </w:rPr>
  </w:style>
  <w:style w:type="paragraph" w:styleId="Heading5">
    <w:name w:val="heading 5"/>
    <w:basedOn w:val="SumSubHead"/>
    <w:next w:val="Normal"/>
    <w:link w:val="Heading5Char"/>
    <w:uiPriority w:val="9"/>
    <w:qFormat/>
    <w:rsid w:val="0050136B"/>
    <w:pPr>
      <w:keepLines/>
      <w:outlineLvl w:val="4"/>
    </w:pPr>
    <w:rPr>
      <w:rFonts w:eastAsiaTheme="majorEastAsia" w:cstheme="majorBidi"/>
      <w:b/>
      <w:color w:val="22738A" w:themeColor="accent3"/>
      <w:sz w:val="26"/>
    </w:rPr>
  </w:style>
  <w:style w:type="paragraph" w:styleId="Heading6">
    <w:name w:val="heading 6"/>
    <w:basedOn w:val="SumSubHead"/>
    <w:next w:val="Normal"/>
    <w:link w:val="Heading6Char"/>
    <w:uiPriority w:val="9"/>
    <w:semiHidden/>
    <w:qFormat/>
    <w:rsid w:val="00CA5ACF"/>
    <w:pPr>
      <w:keepLines/>
      <w:spacing w:after="0"/>
      <w:outlineLvl w:val="5"/>
    </w:pPr>
    <w:rPr>
      <w:rFonts w:eastAsiaTheme="majorEastAsia" w:cstheme="majorBidi"/>
      <w:b/>
      <w:i/>
      <w:iCs/>
    </w:rPr>
  </w:style>
  <w:style w:type="paragraph" w:styleId="Heading7">
    <w:name w:val="heading 7"/>
    <w:basedOn w:val="SumSubHead"/>
    <w:next w:val="Normal"/>
    <w:link w:val="Heading7Char"/>
    <w:uiPriority w:val="9"/>
    <w:semiHidden/>
    <w:qFormat/>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9"/>
    <w:semiHidden/>
    <w:qFormat/>
    <w:rsid w:val="00CA5ACF"/>
    <w:pPr>
      <w:keepNext/>
      <w:keepLines/>
      <w:spacing w:before="24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CA5ACF"/>
    <w:pPr>
      <w:keepNext/>
      <w:keepLines/>
      <w:spacing w:before="240"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7"/>
    <w:rsid w:val="0050136B"/>
    <w:pPr>
      <w:keepNext/>
      <w:pageBreakBefore/>
      <w:spacing w:after="240"/>
    </w:pPr>
    <w:rPr>
      <w:rFonts w:asciiTheme="majorHAnsi" w:hAnsiTheme="majorHAnsi"/>
      <w:color w:val="C40400" w:themeColor="accent1"/>
      <w:sz w:val="40"/>
    </w:rPr>
  </w:style>
  <w:style w:type="paragraph" w:styleId="NoSpacing">
    <w:name w:val="No Spacing"/>
    <w:aliases w:val="~BaseStyle"/>
    <w:uiPriority w:val="1"/>
    <w:rsid w:val="004171A1"/>
    <w:pPr>
      <w:spacing w:before="0" w:after="0" w:line="240" w:lineRule="auto"/>
    </w:pPr>
    <w:rPr>
      <w:rFonts w:eastAsiaTheme="minorHAnsi" w:cs="Arial"/>
      <w:lang w:eastAsia="en-US"/>
    </w:rPr>
  </w:style>
  <w:style w:type="character" w:customStyle="1" w:styleId="Heading1Char">
    <w:name w:val="Heading 1 Char"/>
    <w:aliases w:val="~SectionHeading Char"/>
    <w:basedOn w:val="DefaultParagraphFont"/>
    <w:link w:val="Heading1"/>
    <w:uiPriority w:val="9"/>
    <w:rsid w:val="0050136B"/>
    <w:rPr>
      <w:rFonts w:asciiTheme="majorHAnsi" w:eastAsiaTheme="minorHAnsi" w:hAnsiTheme="majorHAnsi" w:cs="Arial"/>
      <w:color w:val="C40400" w:themeColor="accent1"/>
      <w:sz w:val="40"/>
      <w:lang w:eastAsia="en-US"/>
    </w:rPr>
  </w:style>
  <w:style w:type="paragraph" w:customStyle="1" w:styleId="SumSubHead">
    <w:name w:val="~SumSubHead"/>
    <w:basedOn w:val="SumHead"/>
    <w:next w:val="Normal"/>
    <w:uiPriority w:val="7"/>
    <w:qFormat/>
    <w:rsid w:val="005F3546"/>
    <w:pPr>
      <w:spacing w:before="360"/>
    </w:pPr>
    <w:rPr>
      <w:sz w:val="32"/>
    </w:rPr>
  </w:style>
  <w:style w:type="paragraph" w:customStyle="1" w:styleId="SumHead">
    <w:name w:val="~SumHead"/>
    <w:basedOn w:val="SecHeadNonToc"/>
    <w:next w:val="Normal"/>
    <w:uiPriority w:val="7"/>
    <w:qFormat/>
    <w:rsid w:val="005F3546"/>
    <w:pPr>
      <w:pageBreakBefore w:val="0"/>
      <w:spacing w:after="120"/>
      <w:outlineLvl w:val="0"/>
    </w:pPr>
  </w:style>
  <w:style w:type="character" w:customStyle="1" w:styleId="Heading2Char">
    <w:name w:val="Heading 2 Char"/>
    <w:aliases w:val="~SubHeading Char"/>
    <w:basedOn w:val="DefaultParagraphFont"/>
    <w:link w:val="Heading2"/>
    <w:uiPriority w:val="9"/>
    <w:rsid w:val="008970A5"/>
    <w:rPr>
      <w:rFonts w:asciiTheme="majorHAnsi" w:eastAsiaTheme="minorHAnsi" w:hAnsiTheme="majorHAnsi" w:cs="Arial"/>
      <w:color w:val="C40400" w:themeColor="accent1"/>
      <w:sz w:val="32"/>
      <w:lang w:eastAsia="en-US"/>
    </w:rPr>
  </w:style>
  <w:style w:type="character" w:customStyle="1" w:styleId="Heading3Char">
    <w:name w:val="Heading 3 Char"/>
    <w:aliases w:val="~MinorSubHeading Char"/>
    <w:basedOn w:val="DefaultParagraphFont"/>
    <w:link w:val="Heading3"/>
    <w:uiPriority w:val="9"/>
    <w:rsid w:val="008970A5"/>
    <w:rPr>
      <w:rFonts w:asciiTheme="majorHAnsi" w:eastAsiaTheme="minorHAnsi" w:hAnsiTheme="majorHAnsi" w:cs="Arial"/>
      <w:color w:val="22738A" w:themeColor="accent3"/>
      <w:sz w:val="28"/>
      <w:lang w:eastAsia="en-US"/>
    </w:rPr>
  </w:style>
  <w:style w:type="character" w:customStyle="1" w:styleId="Heading4Char">
    <w:name w:val="Heading 4 Char"/>
    <w:aliases w:val="~Level4Heading Char"/>
    <w:basedOn w:val="DefaultParagraphFont"/>
    <w:link w:val="Heading4"/>
    <w:uiPriority w:val="9"/>
    <w:rsid w:val="008970A5"/>
    <w:rPr>
      <w:rFonts w:asciiTheme="majorHAnsi" w:eastAsiaTheme="minorHAnsi" w:hAnsiTheme="majorHAnsi" w:cs="Arial"/>
      <w:color w:val="22738A" w:themeColor="accent3"/>
      <w:lang w:eastAsia="en-US"/>
    </w:rPr>
  </w:style>
  <w:style w:type="character" w:customStyle="1" w:styleId="Heading5Char">
    <w:name w:val="Heading 5 Char"/>
    <w:basedOn w:val="DefaultParagraphFont"/>
    <w:link w:val="Heading5"/>
    <w:uiPriority w:val="9"/>
    <w:rsid w:val="008970A5"/>
    <w:rPr>
      <w:rFonts w:asciiTheme="majorHAnsi" w:eastAsiaTheme="majorEastAsia" w:hAnsiTheme="majorHAnsi" w:cstheme="majorBidi"/>
      <w:b/>
      <w:color w:val="22738A" w:themeColor="accent3"/>
      <w:lang w:eastAsia="en-US"/>
    </w:rPr>
  </w:style>
  <w:style w:type="character" w:customStyle="1" w:styleId="Heading6Char">
    <w:name w:val="Heading 6 Char"/>
    <w:basedOn w:val="DefaultParagraphFont"/>
    <w:link w:val="Heading6"/>
    <w:uiPriority w:val="9"/>
    <w:semiHidden/>
    <w:rsid w:val="008970A5"/>
    <w:rPr>
      <w:rFonts w:asciiTheme="majorHAnsi" w:eastAsiaTheme="majorEastAsia" w:hAnsiTheme="majorHAnsi" w:cstheme="majorBidi"/>
      <w:b/>
      <w:i/>
      <w:iCs/>
      <w:color w:val="C40400" w:themeColor="accent1"/>
      <w:sz w:val="32"/>
      <w:lang w:eastAsia="en-US"/>
    </w:rPr>
  </w:style>
  <w:style w:type="character" w:customStyle="1" w:styleId="Heading7Char">
    <w:name w:val="Heading 7 Char"/>
    <w:basedOn w:val="DefaultParagraphFont"/>
    <w:link w:val="Heading7"/>
    <w:uiPriority w:val="9"/>
    <w:semiHidden/>
    <w:rsid w:val="008970A5"/>
    <w:rPr>
      <w:rFonts w:asciiTheme="majorHAnsi" w:eastAsiaTheme="majorEastAsia" w:hAnsiTheme="majorHAnsi" w:cstheme="majorBidi"/>
      <w:b/>
      <w:iCs/>
      <w:color w:val="C40400" w:themeColor="accent1"/>
      <w:sz w:val="32"/>
      <w:lang w:eastAsia="en-US"/>
    </w:rPr>
  </w:style>
  <w:style w:type="character" w:customStyle="1" w:styleId="Heading8Char">
    <w:name w:val="Heading 8 Char"/>
    <w:basedOn w:val="DefaultParagraphFont"/>
    <w:link w:val="Heading8"/>
    <w:uiPriority w:val="9"/>
    <w:semiHidden/>
    <w:rsid w:val="008970A5"/>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8970A5"/>
    <w:rPr>
      <w:rFonts w:asciiTheme="majorHAnsi" w:eastAsiaTheme="majorEastAsia" w:hAnsiTheme="majorHAnsi" w:cstheme="majorBidi"/>
      <w:i/>
      <w:iCs/>
    </w:rPr>
  </w:style>
  <w:style w:type="table" w:styleId="TableGrid">
    <w:name w:val="Table Grid"/>
    <w:basedOn w:val="TableNormal"/>
    <w:uiPriority w:val="39"/>
    <w:rsid w:val="009A3723"/>
    <w:pPr>
      <w:spacing w:line="240" w:lineRule="auto"/>
    </w:pPr>
    <w:rPr>
      <w:rFonts w:eastAsiaTheme="minorHAns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rsid w:val="00CA5ACF"/>
    <w:pPr>
      <w:outlineLvl w:val="0"/>
    </w:pPr>
  </w:style>
  <w:style w:type="paragraph" w:customStyle="1" w:styleId="AppHead">
    <w:name w:val="~AppHead"/>
    <w:basedOn w:val="SecHeadNonToc"/>
    <w:next w:val="Normal"/>
    <w:uiPriority w:val="6"/>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6"/>
    <w:qFormat/>
    <w:rsid w:val="00E27781"/>
    <w:pPr>
      <w:pageBreakBefore w:val="0"/>
      <w:numPr>
        <w:ilvl w:val="2"/>
        <w:numId w:val="1"/>
      </w:numPr>
      <w:spacing w:before="240"/>
      <w:outlineLvl w:val="2"/>
    </w:pPr>
    <w:rPr>
      <w:color w:val="22738A" w:themeColor="accent3"/>
      <w:sz w:val="28"/>
    </w:rPr>
  </w:style>
  <w:style w:type="paragraph" w:customStyle="1" w:styleId="AppSubHead">
    <w:name w:val="~AppSubHead"/>
    <w:basedOn w:val="SecHeadNonToc"/>
    <w:next w:val="Normal"/>
    <w:uiPriority w:val="6"/>
    <w:qFormat/>
    <w:rsid w:val="00E27781"/>
    <w:pPr>
      <w:pageBreakBefore w:val="0"/>
      <w:numPr>
        <w:ilvl w:val="1"/>
        <w:numId w:val="1"/>
      </w:numPr>
      <w:spacing w:before="360"/>
      <w:outlineLvl w:val="1"/>
    </w:pPr>
    <w:rPr>
      <w:sz w:val="32"/>
    </w:rPr>
  </w:style>
  <w:style w:type="paragraph" w:customStyle="1" w:styleId="SectionDividerHead">
    <w:name w:val="~SectionDividerHead"/>
    <w:basedOn w:val="SecHeadNonToc"/>
    <w:next w:val="Normal"/>
    <w:uiPriority w:val="5"/>
    <w:qFormat/>
    <w:rsid w:val="005F3546"/>
    <w:pPr>
      <w:ind w:left="227"/>
    </w:pPr>
    <w:rPr>
      <w:color w:val="22738A" w:themeColor="accent3"/>
      <w:sz w:val="100"/>
    </w:rPr>
  </w:style>
  <w:style w:type="paragraph" w:customStyle="1" w:styleId="BodyTextNum">
    <w:name w:val="~BodyTextNum"/>
    <w:basedOn w:val="Normal"/>
    <w:uiPriority w:val="28"/>
    <w:semiHidden/>
    <w:rsid w:val="00CA5ACF"/>
  </w:style>
  <w:style w:type="paragraph" w:customStyle="1" w:styleId="Bullet1">
    <w:name w:val="~Bullet1"/>
    <w:basedOn w:val="Normal"/>
    <w:qFormat/>
    <w:rsid w:val="00450460"/>
    <w:pPr>
      <w:numPr>
        <w:numId w:val="2"/>
      </w:numPr>
      <w:spacing w:after="80"/>
    </w:pPr>
    <w:rPr>
      <w:rFonts w:eastAsia="Calibri"/>
    </w:rPr>
  </w:style>
  <w:style w:type="paragraph" w:customStyle="1" w:styleId="Bullet2">
    <w:name w:val="~Bullet2"/>
    <w:basedOn w:val="Normal"/>
    <w:qFormat/>
    <w:rsid w:val="001E0185"/>
    <w:pPr>
      <w:numPr>
        <w:ilvl w:val="1"/>
        <w:numId w:val="2"/>
      </w:numPr>
      <w:spacing w:before="0"/>
    </w:pPr>
  </w:style>
  <w:style w:type="paragraph" w:customStyle="1" w:styleId="Bullet3">
    <w:name w:val="~Bullet3"/>
    <w:basedOn w:val="Normal"/>
    <w:qFormat/>
    <w:rsid w:val="001E0185"/>
    <w:pPr>
      <w:numPr>
        <w:ilvl w:val="2"/>
        <w:numId w:val="2"/>
      </w:numPr>
      <w:spacing w:before="0"/>
    </w:pPr>
  </w:style>
  <w:style w:type="paragraph" w:styleId="Caption">
    <w:name w:val="caption"/>
    <w:aliases w:val="~Caption"/>
    <w:basedOn w:val="Normal"/>
    <w:next w:val="Normal"/>
    <w:uiPriority w:val="8"/>
    <w:qFormat/>
    <w:rsid w:val="003D64E4"/>
    <w:pPr>
      <w:keepNext/>
      <w:spacing w:before="240" w:after="60" w:line="240" w:lineRule="auto"/>
    </w:pPr>
    <w:rPr>
      <w:b/>
      <w:iCs/>
      <w:color w:val="22738A" w:themeColor="accent3"/>
      <w:sz w:val="22"/>
      <w:szCs w:val="18"/>
    </w:rPr>
  </w:style>
  <w:style w:type="paragraph" w:customStyle="1" w:styleId="CaptionWide">
    <w:name w:val="~CaptionWide"/>
    <w:basedOn w:val="Caption"/>
    <w:next w:val="Normal"/>
    <w:uiPriority w:val="9"/>
    <w:rsid w:val="006A62B9"/>
    <w:pPr>
      <w:ind w:left="-1418"/>
    </w:pPr>
  </w:style>
  <w:style w:type="paragraph" w:customStyle="1" w:styleId="Confidential">
    <w:name w:val="~Confidential"/>
    <w:basedOn w:val="NoSpacing"/>
    <w:uiPriority w:val="34"/>
    <w:rsid w:val="00F9113C"/>
    <w:pPr>
      <w:jc w:val="right"/>
    </w:pPr>
    <w:rPr>
      <w:b/>
      <w:color w:val="FFFFFF" w:themeColor="background1"/>
      <w:sz w:val="20"/>
    </w:rPr>
  </w:style>
  <w:style w:type="paragraph" w:customStyle="1" w:styleId="DocClient">
    <w:name w:val="~DocClient"/>
    <w:basedOn w:val="NoSpacing"/>
    <w:uiPriority w:val="34"/>
    <w:rsid w:val="00CA5ACF"/>
  </w:style>
  <w:style w:type="paragraph" w:customStyle="1" w:styleId="DocDate">
    <w:name w:val="~DocDate"/>
    <w:basedOn w:val="NoSpacing"/>
    <w:uiPriority w:val="34"/>
    <w:rsid w:val="005F4285"/>
    <w:pPr>
      <w:jc w:val="right"/>
    </w:pPr>
    <w:rPr>
      <w:color w:val="C40400" w:themeColor="accent1"/>
      <w:sz w:val="28"/>
    </w:rPr>
  </w:style>
  <w:style w:type="paragraph" w:customStyle="1" w:styleId="DocSubTitle">
    <w:name w:val="~DocSubTitle"/>
    <w:basedOn w:val="NoSpacing"/>
    <w:uiPriority w:val="34"/>
    <w:rsid w:val="005F4285"/>
    <w:pPr>
      <w:jc w:val="right"/>
    </w:pPr>
    <w:rPr>
      <w:color w:val="FFFFFF" w:themeColor="background1"/>
      <w:sz w:val="40"/>
    </w:rPr>
  </w:style>
  <w:style w:type="paragraph" w:customStyle="1" w:styleId="DocTitle">
    <w:name w:val="~DocTitle"/>
    <w:basedOn w:val="NoSpacing"/>
    <w:uiPriority w:val="34"/>
    <w:rsid w:val="00380C37"/>
    <w:pPr>
      <w:jc w:val="right"/>
    </w:pPr>
    <w:rPr>
      <w:color w:val="FFFFFF" w:themeColor="background1"/>
      <w:sz w:val="80"/>
    </w:rPr>
  </w:style>
  <w:style w:type="paragraph" w:customStyle="1" w:styleId="DocType">
    <w:name w:val="~DocType"/>
    <w:basedOn w:val="NoSpacing"/>
    <w:uiPriority w:val="34"/>
    <w:rsid w:val="00CA5ACF"/>
  </w:style>
  <w:style w:type="paragraph" w:customStyle="1" w:styleId="Draft">
    <w:name w:val="~Draft"/>
    <w:basedOn w:val="NoSpacing"/>
    <w:uiPriority w:val="34"/>
    <w:rsid w:val="00CA5ACF"/>
  </w:style>
  <w:style w:type="paragraph" w:customStyle="1" w:styleId="GraphicLeft">
    <w:name w:val="~GraphicLeft"/>
    <w:basedOn w:val="NoSpacing"/>
    <w:uiPriority w:val="11"/>
    <w:rsid w:val="00CA5ACF"/>
  </w:style>
  <w:style w:type="paragraph" w:customStyle="1" w:styleId="GraphicCentre">
    <w:name w:val="~GraphicCentre"/>
    <w:basedOn w:val="GraphicLeft"/>
    <w:uiPriority w:val="11"/>
    <w:rsid w:val="00CA5ACF"/>
    <w:pPr>
      <w:jc w:val="center"/>
    </w:pPr>
  </w:style>
  <w:style w:type="paragraph" w:customStyle="1" w:styleId="GraphicRight">
    <w:name w:val="~GraphicRight"/>
    <w:basedOn w:val="GraphicLeft"/>
    <w:uiPriority w:val="33"/>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1"/>
    <w:qFormat/>
    <w:rsid w:val="001E0185"/>
    <w:pPr>
      <w:spacing w:before="120"/>
    </w:pPr>
    <w:rPr>
      <w:color w:val="22738A" w:themeColor="accent3"/>
    </w:rPr>
  </w:style>
  <w:style w:type="paragraph" w:customStyle="1" w:styleId="KeyMsgBoxText">
    <w:name w:val="~KeyMsgBoxText"/>
    <w:basedOn w:val="Normal"/>
    <w:uiPriority w:val="9"/>
    <w:rsid w:val="004171A1"/>
    <w:pPr>
      <w:spacing w:after="60"/>
      <w:ind w:left="113"/>
    </w:pPr>
  </w:style>
  <w:style w:type="paragraph" w:customStyle="1" w:styleId="KeyMsgBoxHead">
    <w:name w:val="~KeyMsgBoxHead"/>
    <w:basedOn w:val="KeyMsgBoxText"/>
    <w:uiPriority w:val="9"/>
    <w:rsid w:val="004171A1"/>
    <w:pPr>
      <w:keepNext/>
      <w:spacing w:before="60" w:line="240" w:lineRule="auto"/>
    </w:pPr>
    <w:rPr>
      <w:b/>
      <w:color w:val="22738A" w:themeColor="accent3"/>
    </w:rPr>
  </w:style>
  <w:style w:type="paragraph" w:customStyle="1" w:styleId="NumBullet1">
    <w:name w:val="~NumBullet1"/>
    <w:basedOn w:val="Normal"/>
    <w:uiPriority w:val="1"/>
    <w:qFormat/>
    <w:rsid w:val="00CA5ACF"/>
    <w:pPr>
      <w:numPr>
        <w:numId w:val="3"/>
      </w:numPr>
      <w:spacing w:before="60" w:after="60"/>
    </w:pPr>
  </w:style>
  <w:style w:type="paragraph" w:customStyle="1" w:styleId="NumBullet2">
    <w:name w:val="~NumBullet2"/>
    <w:basedOn w:val="Normal"/>
    <w:uiPriority w:val="1"/>
    <w:qFormat/>
    <w:rsid w:val="001E0185"/>
    <w:pPr>
      <w:numPr>
        <w:ilvl w:val="1"/>
        <w:numId w:val="3"/>
      </w:numPr>
      <w:spacing w:before="0"/>
    </w:pPr>
  </w:style>
  <w:style w:type="paragraph" w:customStyle="1" w:styleId="NumBullet3">
    <w:name w:val="~NumBullet3"/>
    <w:basedOn w:val="Normal"/>
    <w:uiPriority w:val="1"/>
    <w:rsid w:val="001E0185"/>
    <w:pPr>
      <w:numPr>
        <w:ilvl w:val="2"/>
        <w:numId w:val="3"/>
      </w:numPr>
      <w:spacing w:before="0"/>
    </w:pPr>
  </w:style>
  <w:style w:type="paragraph" w:customStyle="1" w:styleId="TableHeadingLeftWhite">
    <w:name w:val="~TableHeadingLeftWhite"/>
    <w:basedOn w:val="TableTextLeft"/>
    <w:uiPriority w:val="10"/>
    <w:rsid w:val="008658C5"/>
    <w:rPr>
      <w:color w:val="FFFFFF" w:themeColor="background1"/>
    </w:rPr>
  </w:style>
  <w:style w:type="paragraph" w:customStyle="1" w:styleId="QuoteBoxText">
    <w:name w:val="~QuoteBoxText"/>
    <w:basedOn w:val="Normal"/>
    <w:uiPriority w:val="9"/>
    <w:rsid w:val="005A21FC"/>
    <w:pPr>
      <w:keepNext/>
      <w:spacing w:before="120"/>
    </w:pPr>
    <w:rPr>
      <w:color w:val="22738A" w:themeColor="accent3"/>
    </w:rPr>
  </w:style>
  <w:style w:type="paragraph" w:customStyle="1" w:styleId="Source">
    <w:name w:val="~Source"/>
    <w:basedOn w:val="Normal"/>
    <w:next w:val="Normal"/>
    <w:uiPriority w:val="11"/>
    <w:qFormat/>
    <w:rsid w:val="005A21FC"/>
    <w:pPr>
      <w:spacing w:before="60" w:after="60" w:line="240" w:lineRule="auto"/>
      <w:ind w:left="794" w:hanging="794"/>
    </w:pPr>
    <w:rPr>
      <w:rFonts w:eastAsia="Calibri"/>
      <w:i/>
      <w:sz w:val="22"/>
    </w:rPr>
  </w:style>
  <w:style w:type="paragraph" w:customStyle="1" w:styleId="SourceWide">
    <w:name w:val="~SourceWide"/>
    <w:basedOn w:val="Source"/>
    <w:next w:val="Normal"/>
    <w:uiPriority w:val="11"/>
    <w:rsid w:val="006A62B9"/>
    <w:pPr>
      <w:ind w:left="-624"/>
    </w:pPr>
  </w:style>
  <w:style w:type="paragraph" w:customStyle="1" w:styleId="Spacer">
    <w:name w:val="~Spacer"/>
    <w:basedOn w:val="NoSpacing"/>
    <w:uiPriority w:val="7"/>
    <w:rsid w:val="00CA5ACF"/>
    <w:rPr>
      <w:rFonts w:ascii="Arial" w:hAnsi="Arial"/>
      <w:sz w:val="2"/>
    </w:rPr>
  </w:style>
  <w:style w:type="paragraph" w:customStyle="1" w:styleId="TableTextLeft">
    <w:name w:val="~TableTextLeft"/>
    <w:basedOn w:val="Normal"/>
    <w:uiPriority w:val="10"/>
    <w:qFormat/>
    <w:rsid w:val="00020EA8"/>
    <w:pPr>
      <w:spacing w:before="40" w:after="40" w:line="240" w:lineRule="auto"/>
    </w:pPr>
    <w:rPr>
      <w:sz w:val="24"/>
    </w:rPr>
  </w:style>
  <w:style w:type="paragraph" w:customStyle="1" w:styleId="TableBullet1">
    <w:name w:val="~TableBullet1"/>
    <w:basedOn w:val="TableTextLeft"/>
    <w:uiPriority w:val="10"/>
    <w:qFormat/>
    <w:rsid w:val="00CA5ACF"/>
    <w:pPr>
      <w:numPr>
        <w:numId w:val="4"/>
      </w:numPr>
    </w:pPr>
    <w:rPr>
      <w:rFonts w:eastAsia="Calibri"/>
    </w:rPr>
  </w:style>
  <w:style w:type="paragraph" w:customStyle="1" w:styleId="TableBullet2">
    <w:name w:val="~TableBullet2"/>
    <w:basedOn w:val="TableTextLeft"/>
    <w:uiPriority w:val="10"/>
    <w:rsid w:val="00CA5ACF"/>
    <w:pPr>
      <w:numPr>
        <w:ilvl w:val="1"/>
        <w:numId w:val="4"/>
      </w:numPr>
    </w:pPr>
  </w:style>
  <w:style w:type="paragraph" w:customStyle="1" w:styleId="TableBullet3">
    <w:name w:val="~TableBullet3"/>
    <w:basedOn w:val="TableTextLeft"/>
    <w:uiPriority w:val="10"/>
    <w:rsid w:val="00CA5ACF"/>
    <w:pPr>
      <w:numPr>
        <w:ilvl w:val="2"/>
        <w:numId w:val="4"/>
      </w:numPr>
    </w:pPr>
  </w:style>
  <w:style w:type="paragraph" w:customStyle="1" w:styleId="TableHeadingLeftRed">
    <w:name w:val="~TableHeadingLeftRed"/>
    <w:basedOn w:val="TableTextLeft"/>
    <w:uiPriority w:val="10"/>
    <w:rsid w:val="008658C5"/>
    <w:pPr>
      <w:keepNext/>
    </w:pPr>
    <w:rPr>
      <w:color w:val="C40400" w:themeColor="accent1"/>
    </w:rPr>
  </w:style>
  <w:style w:type="paragraph" w:customStyle="1" w:styleId="TableHeadingCentreRed">
    <w:name w:val="~TableHeadingCentreRed"/>
    <w:basedOn w:val="TableHeadingLeftRed"/>
    <w:uiPriority w:val="10"/>
    <w:rsid w:val="00CA5ACF"/>
    <w:pPr>
      <w:jc w:val="center"/>
    </w:pPr>
  </w:style>
  <w:style w:type="paragraph" w:customStyle="1" w:styleId="TableHeadingRightRed">
    <w:name w:val="~TableHeadingRightRed"/>
    <w:basedOn w:val="TableHeadingLeftRed"/>
    <w:uiPriority w:val="10"/>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10"/>
    <w:rsid w:val="00CA5ACF"/>
    <w:pPr>
      <w:jc w:val="center"/>
    </w:pPr>
  </w:style>
  <w:style w:type="paragraph" w:customStyle="1" w:styleId="TableTextRight">
    <w:name w:val="~TableTextRight"/>
    <w:basedOn w:val="TableTextLeft"/>
    <w:uiPriority w:val="10"/>
    <w:rsid w:val="00CA5ACF"/>
    <w:pPr>
      <w:jc w:val="right"/>
    </w:pPr>
  </w:style>
  <w:style w:type="paragraph" w:customStyle="1" w:styleId="TableTotalLeft">
    <w:name w:val="~TableTotalLeft"/>
    <w:basedOn w:val="TableTextLeft"/>
    <w:uiPriority w:val="10"/>
    <w:rsid w:val="00CA5ACF"/>
    <w:rPr>
      <w:b/>
    </w:rPr>
  </w:style>
  <w:style w:type="paragraph" w:customStyle="1" w:styleId="TableTotalCentre">
    <w:name w:val="~TableTotalCentre"/>
    <w:basedOn w:val="TableTotalLeft"/>
    <w:uiPriority w:val="10"/>
    <w:rsid w:val="00CA5ACF"/>
    <w:pPr>
      <w:framePr w:wrap="around" w:vAnchor="page" w:hAnchor="margin" w:y="1135"/>
      <w:suppressOverlap/>
      <w:jc w:val="center"/>
    </w:pPr>
  </w:style>
  <w:style w:type="paragraph" w:customStyle="1" w:styleId="TableTotalRight">
    <w:name w:val="~TableTotalRight"/>
    <w:basedOn w:val="TableTotalLeft"/>
    <w:uiPriority w:val="10"/>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rsid w:val="00CA5ACF"/>
    <w:rPr>
      <w:sz w:val="16"/>
      <w:szCs w:val="16"/>
    </w:rPr>
  </w:style>
  <w:style w:type="paragraph" w:styleId="CommentText">
    <w:name w:val="annotation text"/>
    <w:basedOn w:val="Normal"/>
    <w:link w:val="CommentTextChar"/>
    <w:uiPriority w:val="99"/>
    <w:semiHidden/>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707E2"/>
    <w:rPr>
      <w:rFonts w:ascii="Arial" w:hAnsi="Arial"/>
      <w:color w:val="auto"/>
    </w:rPr>
  </w:style>
  <w:style w:type="paragraph" w:styleId="CommentSubject">
    <w:name w:val="annotation subject"/>
    <w:basedOn w:val="CommentText"/>
    <w:next w:val="CommentText"/>
    <w:link w:val="CommentSubjectChar"/>
    <w:uiPriority w:val="99"/>
    <w:semiHidden/>
    <w:rsid w:val="00CA5ACF"/>
    <w:rPr>
      <w:b/>
      <w:bCs/>
    </w:rPr>
  </w:style>
  <w:style w:type="character" w:customStyle="1" w:styleId="CommentSubjectChar">
    <w:name w:val="Comment Subject Char"/>
    <w:basedOn w:val="CommentTextChar"/>
    <w:link w:val="CommentSubject"/>
    <w:uiPriority w:val="99"/>
    <w:semiHidden/>
    <w:rsid w:val="00C707E2"/>
    <w:rPr>
      <w:rFonts w:ascii="Arial" w:hAnsi="Arial"/>
      <w:b/>
      <w:bCs/>
      <w:color w:val="auto"/>
    </w:rPr>
  </w:style>
  <w:style w:type="character" w:styleId="FollowedHyperlink">
    <w:name w:val="FollowedHyperlink"/>
    <w:aliases w:val="~FollowedHyperlink"/>
    <w:basedOn w:val="DefaultParagraphFont"/>
    <w:uiPriority w:val="37"/>
    <w:semiHidden/>
    <w:rsid w:val="00C25C2B"/>
    <w:rPr>
      <w:color w:val="C40400" w:themeColor="followedHyperlink"/>
      <w:u w:val="none"/>
    </w:rPr>
  </w:style>
  <w:style w:type="paragraph" w:styleId="Footer">
    <w:name w:val="footer"/>
    <w:aliases w:val="~Footer"/>
    <w:basedOn w:val="NoSpacing"/>
    <w:link w:val="FooterChar"/>
    <w:uiPriority w:val="36"/>
    <w:rsid w:val="00694EEC"/>
    <w:pPr>
      <w:jc w:val="center"/>
    </w:pPr>
    <w:rPr>
      <w:color w:val="606060" w:themeColor="text2"/>
      <w:sz w:val="24"/>
    </w:rPr>
  </w:style>
  <w:style w:type="character" w:customStyle="1" w:styleId="FooterChar">
    <w:name w:val="Footer Char"/>
    <w:aliases w:val="~Footer Char"/>
    <w:basedOn w:val="DefaultParagraphFont"/>
    <w:link w:val="Footer"/>
    <w:uiPriority w:val="36"/>
    <w:rsid w:val="00C707E2"/>
    <w:rPr>
      <w:rFonts w:eastAsiaTheme="minorHAnsi" w:cs="Arial"/>
      <w:color w:val="606060" w:themeColor="text2"/>
      <w:sz w:val="24"/>
      <w:lang w:eastAsia="en-US"/>
    </w:rPr>
  </w:style>
  <w:style w:type="character" w:styleId="FootnoteReference">
    <w:name w:val="footnote reference"/>
    <w:basedOn w:val="DefaultParagraphFont"/>
    <w:uiPriority w:val="99"/>
    <w:semiHidden/>
    <w:rsid w:val="00450460"/>
    <w:rPr>
      <w:rFonts w:asciiTheme="minorHAnsi" w:hAnsiTheme="minorHAnsi"/>
      <w:color w:val="C40400" w:themeColor="accent1"/>
      <w:vertAlign w:val="superscript"/>
    </w:rPr>
  </w:style>
  <w:style w:type="paragraph" w:styleId="FootnoteText">
    <w:name w:val="footnote text"/>
    <w:aliases w:val="~FootnoteText"/>
    <w:basedOn w:val="NoSpacing"/>
    <w:link w:val="FootnoteTextChar"/>
    <w:uiPriority w:val="99"/>
    <w:rsid w:val="00CA5ACF"/>
    <w:pPr>
      <w:spacing w:before="60"/>
      <w:ind w:left="284" w:hanging="284"/>
    </w:pPr>
    <w:rPr>
      <w:sz w:val="18"/>
    </w:rPr>
  </w:style>
  <w:style w:type="character" w:customStyle="1" w:styleId="FootnoteTextChar">
    <w:name w:val="Footnote Text Char"/>
    <w:aliases w:val="~FootnoteText Char"/>
    <w:basedOn w:val="DefaultParagraphFont"/>
    <w:link w:val="FootnoteText"/>
    <w:uiPriority w:val="99"/>
    <w:rsid w:val="0023450E"/>
    <w:rPr>
      <w:rFonts w:eastAsiaTheme="minorHAnsi" w:cs="Arial"/>
      <w:sz w:val="18"/>
      <w:lang w:eastAsia="en-US"/>
    </w:rPr>
  </w:style>
  <w:style w:type="paragraph" w:styleId="Header">
    <w:name w:val="header"/>
    <w:aliases w:val="~Header"/>
    <w:basedOn w:val="NoSpacing"/>
    <w:link w:val="HeaderChar"/>
    <w:uiPriority w:val="36"/>
    <w:rsid w:val="00FB65DF"/>
    <w:rPr>
      <w:caps/>
      <w:color w:val="606060" w:themeColor="text2"/>
      <w:sz w:val="24"/>
    </w:rPr>
  </w:style>
  <w:style w:type="character" w:customStyle="1" w:styleId="HeaderChar">
    <w:name w:val="Header Char"/>
    <w:aliases w:val="~Header Char"/>
    <w:basedOn w:val="DefaultParagraphFont"/>
    <w:link w:val="Header"/>
    <w:uiPriority w:val="36"/>
    <w:rsid w:val="00C707E2"/>
    <w:rPr>
      <w:rFonts w:eastAsiaTheme="minorHAnsi" w:cs="Arial"/>
      <w:caps/>
      <w:color w:val="606060" w:themeColor="text2"/>
      <w:sz w:val="24"/>
      <w:lang w:eastAsia="en-US"/>
    </w:rPr>
  </w:style>
  <w:style w:type="character" w:styleId="Hyperlink">
    <w:name w:val="Hyperlink"/>
    <w:aliases w:val="~Hyperlink"/>
    <w:basedOn w:val="DefaultParagraphFont"/>
    <w:uiPriority w:val="99"/>
    <w:unhideWhenUsed/>
    <w:rsid w:val="00C25C2B"/>
    <w:rPr>
      <w:color w:val="22738A"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04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0400" w:themeFill="accent1"/>
      </w:tcPr>
    </w:tblStylePr>
    <w:tblStylePr w:type="lastCol">
      <w:rPr>
        <w:b/>
        <w:bCs/>
        <w:color w:val="FFFFFF" w:themeColor="background1"/>
      </w:rPr>
      <w:tblPr/>
      <w:tcPr>
        <w:tcBorders>
          <w:left w:val="nil"/>
          <w:right w:val="nil"/>
          <w:insideH w:val="nil"/>
          <w:insideV w:val="nil"/>
        </w:tcBorders>
        <w:shd w:val="clear" w:color="auto" w:fill="C404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isclaimer">
    <w:name w:val="~Disclaimer"/>
    <w:basedOn w:val="NoSpacing"/>
    <w:uiPriority w:val="19"/>
    <w:rsid w:val="00AB68D1"/>
    <w:pPr>
      <w:framePr w:hSpace="181" w:wrap="around" w:hAnchor="text" w:yAlign="bottom"/>
      <w:spacing w:before="80" w:after="80"/>
      <w:suppressOverlap/>
    </w:pPr>
    <w:rPr>
      <w:sz w:val="24"/>
    </w:rPr>
  </w:style>
  <w:style w:type="paragraph" w:styleId="TOC1">
    <w:name w:val="toc 1"/>
    <w:aliases w:val="~SectionHeadings"/>
    <w:basedOn w:val="NoSpacing"/>
    <w:next w:val="Normal"/>
    <w:uiPriority w:val="39"/>
    <w:rsid w:val="004E12EA"/>
    <w:pPr>
      <w:tabs>
        <w:tab w:val="left" w:pos="567"/>
        <w:tab w:val="right" w:pos="10195"/>
      </w:tabs>
      <w:spacing w:after="80"/>
      <w:ind w:left="567" w:right="403" w:hanging="567"/>
    </w:pPr>
    <w:rPr>
      <w:rFonts w:asciiTheme="majorHAnsi" w:eastAsiaTheme="minorEastAsia" w:hAnsiTheme="majorHAnsi"/>
      <w:noProof/>
      <w:color w:val="C40400" w:themeColor="accent1"/>
      <w:sz w:val="28"/>
      <w:lang w:eastAsia="en-GB"/>
    </w:rPr>
  </w:style>
  <w:style w:type="paragraph" w:styleId="TOC2">
    <w:name w:val="toc 2"/>
    <w:aliases w:val="~SubHeadings"/>
    <w:basedOn w:val="TOC1"/>
    <w:next w:val="Normal"/>
    <w:uiPriority w:val="39"/>
    <w:rsid w:val="004E0288"/>
    <w:pPr>
      <w:tabs>
        <w:tab w:val="clear" w:pos="567"/>
        <w:tab w:val="left" w:pos="1191"/>
      </w:tabs>
      <w:spacing w:after="60"/>
      <w:ind w:left="1191" w:hanging="624"/>
    </w:pPr>
    <w:rPr>
      <w:color w:val="000000" w:themeColor="text1"/>
      <w:sz w:val="26"/>
    </w:rPr>
  </w:style>
  <w:style w:type="paragraph" w:styleId="TOC3">
    <w:name w:val="toc 3"/>
    <w:aliases w:val="~MinorSubheadings"/>
    <w:basedOn w:val="TOC2"/>
    <w:next w:val="Normal"/>
    <w:uiPriority w:val="39"/>
    <w:rsid w:val="008933A8"/>
    <w:pPr>
      <w:tabs>
        <w:tab w:val="clear" w:pos="1191"/>
        <w:tab w:val="left" w:pos="2126"/>
      </w:tabs>
      <w:ind w:left="2127" w:hanging="936"/>
    </w:pPr>
  </w:style>
  <w:style w:type="paragraph" w:styleId="TOC4">
    <w:name w:val="toc 4"/>
    <w:aliases w:val="~FourthHeadLevel"/>
    <w:basedOn w:val="TOC3"/>
    <w:next w:val="Normal"/>
    <w:uiPriority w:val="39"/>
    <w:rsid w:val="008933A8"/>
    <w:pPr>
      <w:tabs>
        <w:tab w:val="clear" w:pos="2126"/>
        <w:tab w:val="left" w:pos="3402"/>
      </w:tabs>
      <w:ind w:left="3402" w:hanging="1276"/>
    </w:pPr>
  </w:style>
  <w:style w:type="paragraph" w:styleId="TOC5">
    <w:name w:val="toc 5"/>
    <w:aliases w:val="~ExecSumHeading"/>
    <w:basedOn w:val="TOC6"/>
    <w:next w:val="Normal"/>
    <w:uiPriority w:val="39"/>
    <w:rsid w:val="00AC615A"/>
    <w:pPr>
      <w:spacing w:before="0"/>
    </w:pPr>
    <w:rPr>
      <w:color w:val="C40400" w:themeColor="accent1"/>
      <w:sz w:val="28"/>
    </w:rPr>
  </w:style>
  <w:style w:type="paragraph" w:styleId="TOC6">
    <w:name w:val="toc 6"/>
    <w:aliases w:val="~AppDivider"/>
    <w:basedOn w:val="TOC1"/>
    <w:next w:val="Normal"/>
    <w:uiPriority w:val="39"/>
    <w:rsid w:val="00D574A8"/>
    <w:pPr>
      <w:tabs>
        <w:tab w:val="clear" w:pos="567"/>
      </w:tabs>
      <w:spacing w:before="360"/>
      <w:ind w:left="0" w:firstLine="0"/>
    </w:pPr>
    <w:rPr>
      <w:color w:val="22738A" w:themeColor="accent3"/>
      <w:sz w:val="40"/>
    </w:r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paragraph" w:customStyle="1" w:styleId="FooterConfidential">
    <w:name w:val="~FooterConfidential"/>
    <w:basedOn w:val="Footer"/>
    <w:rsid w:val="00694EEC"/>
    <w:pPr>
      <w:spacing w:before="80"/>
    </w:pPr>
    <w:rPr>
      <w:color w:val="22738A" w:themeColor="accent3"/>
      <w:sz w:val="20"/>
    </w:rPr>
  </w:style>
  <w:style w:type="paragraph" w:customStyle="1" w:styleId="Pagenumber">
    <w:name w:val="~Pagenumber"/>
    <w:basedOn w:val="Footer"/>
    <w:link w:val="PagenumberChar"/>
    <w:rsid w:val="003538C4"/>
    <w:pPr>
      <w:jc w:val="right"/>
    </w:pPr>
    <w:rPr>
      <w:color w:val="C40400" w:themeColor="accent1"/>
    </w:rPr>
  </w:style>
  <w:style w:type="character" w:customStyle="1" w:styleId="PagenumberChar">
    <w:name w:val="~Pagenumber Char"/>
    <w:basedOn w:val="FooterChar"/>
    <w:link w:val="Pagenumber"/>
    <w:rsid w:val="008970A5"/>
    <w:rPr>
      <w:rFonts w:eastAsiaTheme="minorHAnsi" w:cs="Arial"/>
      <w:color w:val="C40400" w:themeColor="accent1"/>
      <w:sz w:val="24"/>
      <w:lang w:eastAsia="en-US"/>
    </w:rPr>
  </w:style>
  <w:style w:type="paragraph" w:customStyle="1" w:styleId="ActionPointText">
    <w:name w:val="~ActionPointText"/>
    <w:basedOn w:val="Normal"/>
    <w:next w:val="Normal"/>
    <w:uiPriority w:val="19"/>
    <w:rsid w:val="00923632"/>
    <w:pPr>
      <w:spacing w:before="120"/>
      <w:ind w:left="-1418"/>
    </w:pPr>
    <w:rPr>
      <w:b/>
      <w:noProof/>
      <w:color w:val="FFFFFF" w:themeColor="background1"/>
      <w:sz w:val="44"/>
    </w:rPr>
  </w:style>
  <w:style w:type="paragraph" w:customStyle="1" w:styleId="ActionPointEnd">
    <w:name w:val="~ActionPointEnd"/>
    <w:basedOn w:val="ActionPointText"/>
    <w:uiPriority w:val="19"/>
    <w:rsid w:val="005D678F"/>
    <w:pPr>
      <w:pBdr>
        <w:bottom w:val="single" w:sz="8" w:space="0" w:color="C40400" w:themeColor="accent1"/>
      </w:pBdr>
    </w:pPr>
    <w:rPr>
      <w:b w:val="0"/>
      <w:color w:val="auto"/>
      <w:sz w:val="12"/>
    </w:rPr>
  </w:style>
  <w:style w:type="character" w:customStyle="1" w:styleId="UnresolvedMention1">
    <w:name w:val="Unresolved Mention1"/>
    <w:basedOn w:val="DefaultParagraphFont"/>
    <w:uiPriority w:val="99"/>
    <w:semiHidden/>
    <w:unhideWhenUsed/>
    <w:rsid w:val="00573102"/>
    <w:rPr>
      <w:color w:val="808080"/>
      <w:shd w:val="clear" w:color="auto" w:fill="E6E6E6"/>
    </w:rPr>
  </w:style>
  <w:style w:type="paragraph" w:styleId="EndnoteText">
    <w:name w:val="endnote text"/>
    <w:basedOn w:val="Normal"/>
    <w:link w:val="EndnoteTextChar"/>
    <w:uiPriority w:val="99"/>
    <w:semiHidden/>
    <w:rsid w:val="00604ABE"/>
    <w:pPr>
      <w:spacing w:before="0" w:after="0" w:line="240" w:lineRule="auto"/>
      <w:jc w:val="both"/>
    </w:pPr>
    <w:rPr>
      <w:rFonts w:eastAsiaTheme="minorHAnsi"/>
      <w:color w:val="auto"/>
      <w:sz w:val="20"/>
      <w:szCs w:val="20"/>
      <w:lang w:eastAsia="en-US"/>
    </w:rPr>
  </w:style>
  <w:style w:type="character" w:customStyle="1" w:styleId="EndnoteTextChar">
    <w:name w:val="Endnote Text Char"/>
    <w:basedOn w:val="DefaultParagraphFont"/>
    <w:link w:val="EndnoteText"/>
    <w:uiPriority w:val="99"/>
    <w:semiHidden/>
    <w:rsid w:val="00C707E2"/>
    <w:rPr>
      <w:rFonts w:eastAsiaTheme="minorHAnsi"/>
      <w:color w:val="auto"/>
      <w:sz w:val="20"/>
      <w:szCs w:val="20"/>
      <w:lang w:eastAsia="en-US"/>
    </w:rPr>
  </w:style>
  <w:style w:type="character" w:styleId="EndnoteReference">
    <w:name w:val="endnote reference"/>
    <w:basedOn w:val="DefaultParagraphFont"/>
    <w:uiPriority w:val="99"/>
    <w:semiHidden/>
    <w:rsid w:val="00604ABE"/>
    <w:rPr>
      <w:vertAlign w:val="superscript"/>
    </w:rPr>
  </w:style>
  <w:style w:type="paragraph" w:customStyle="1" w:styleId="BodyHeading">
    <w:name w:val="~BodyHeading"/>
    <w:basedOn w:val="Normal"/>
    <w:uiPriority w:val="3"/>
    <w:qFormat/>
    <w:rsid w:val="009B0F92"/>
    <w:rPr>
      <w:b/>
      <w:bCs/>
    </w:rPr>
  </w:style>
  <w:style w:type="paragraph" w:styleId="ListParagraph">
    <w:name w:val="List Paragraph"/>
    <w:basedOn w:val="Normal"/>
    <w:uiPriority w:val="34"/>
    <w:qFormat/>
    <w:rsid w:val="00604ABE"/>
    <w:pPr>
      <w:ind w:left="720"/>
      <w:contextualSpacing/>
    </w:pPr>
  </w:style>
  <w:style w:type="paragraph" w:styleId="TableofFigures">
    <w:name w:val="table of figures"/>
    <w:basedOn w:val="Normal"/>
    <w:next w:val="Normal"/>
    <w:uiPriority w:val="99"/>
    <w:rsid w:val="00D574A8"/>
    <w:pPr>
      <w:tabs>
        <w:tab w:val="right" w:pos="10195"/>
      </w:tabs>
      <w:spacing w:before="0" w:after="60" w:line="240" w:lineRule="auto"/>
      <w:ind w:right="403"/>
    </w:pPr>
  </w:style>
  <w:style w:type="table" w:customStyle="1" w:styleId="UniteTableLight">
    <w:name w:val="~Unite Table Light"/>
    <w:basedOn w:val="TableNormal"/>
    <w:uiPriority w:val="99"/>
    <w:rsid w:val="008658C5"/>
    <w:pPr>
      <w:spacing w:before="0" w:after="0" w:line="240" w:lineRule="auto"/>
    </w:pPr>
    <w:rPr>
      <w:sz w:val="24"/>
    </w:rPr>
    <w:tblPr>
      <w:tblStyleRowBandSize w:val="1"/>
      <w:tblBorders>
        <w:top w:val="single" w:sz="6" w:space="0" w:color="C40400" w:themeColor="accent1"/>
        <w:bottom w:val="single" w:sz="6" w:space="0" w:color="C40400" w:themeColor="accent1"/>
        <w:insideH w:val="single" w:sz="6" w:space="0" w:color="E8E6E4" w:themeColor="background2"/>
      </w:tblBorders>
    </w:tblPr>
    <w:tblStylePr w:type="firstRow">
      <w:rPr>
        <w:b/>
        <w:color w:val="C40400" w:themeColor="accent1"/>
      </w:rPr>
      <w:tblPr/>
      <w:tcPr>
        <w:tcBorders>
          <w:top w:val="single" w:sz="8" w:space="0" w:color="C40400" w:themeColor="accent1"/>
          <w:left w:val="nil"/>
          <w:bottom w:val="single" w:sz="8" w:space="0" w:color="C40400" w:themeColor="accent1"/>
          <w:right w:val="nil"/>
          <w:insideH w:val="nil"/>
          <w:insideV w:val="nil"/>
          <w:tl2br w:val="nil"/>
          <w:tr2bl w:val="nil"/>
        </w:tcBorders>
      </w:tcPr>
    </w:tblStylePr>
    <w:tblStylePr w:type="lastRow">
      <w:rPr>
        <w:b/>
      </w:rPr>
      <w:tblPr/>
      <w:tcPr>
        <w:tcBorders>
          <w:top w:val="single" w:sz="8" w:space="0" w:color="C40400" w:themeColor="accent1"/>
          <w:left w:val="nil"/>
          <w:bottom w:val="single" w:sz="8" w:space="0" w:color="C40400" w:themeColor="accent1"/>
          <w:right w:val="nil"/>
          <w:insideH w:val="nil"/>
          <w:insideV w:val="nil"/>
          <w:tl2br w:val="nil"/>
          <w:tr2bl w:val="nil"/>
        </w:tcBorders>
      </w:tcPr>
    </w:tblStylePr>
    <w:tblStylePr w:type="firstCol">
      <w:rPr>
        <w:b/>
      </w:rPr>
    </w:tblStylePr>
    <w:tblStylePr w:type="band2Horz">
      <w:tblPr/>
      <w:tcPr>
        <w:shd w:val="clear" w:color="auto" w:fill="E8E6E4" w:themeFill="background2"/>
      </w:tcPr>
    </w:tblStylePr>
  </w:style>
  <w:style w:type="paragraph" w:customStyle="1" w:styleId="TableHeadingRightWhite">
    <w:name w:val="~TableHeadingRightWhite"/>
    <w:basedOn w:val="TableHeadingLeftWhite"/>
    <w:uiPriority w:val="10"/>
    <w:rsid w:val="008658C5"/>
    <w:pPr>
      <w:jc w:val="right"/>
    </w:pPr>
  </w:style>
  <w:style w:type="paragraph" w:customStyle="1" w:styleId="TableHeadingCenterWhite">
    <w:name w:val="~TableHeadingCenterWhite"/>
    <w:basedOn w:val="TableHeadingLeftWhite"/>
    <w:uiPriority w:val="10"/>
    <w:rsid w:val="008658C5"/>
    <w:pPr>
      <w:jc w:val="center"/>
    </w:pPr>
  </w:style>
  <w:style w:type="table" w:customStyle="1" w:styleId="UniteTableRed">
    <w:name w:val="~Unite Table Red"/>
    <w:basedOn w:val="TableNormal"/>
    <w:uiPriority w:val="99"/>
    <w:rsid w:val="008658C5"/>
    <w:pPr>
      <w:spacing w:before="0" w:after="0" w:line="240" w:lineRule="auto"/>
    </w:pPr>
    <w:rPr>
      <w:sz w:val="24"/>
    </w:rPr>
    <w:tblPr>
      <w:tblStyleRowBandSize w:val="1"/>
      <w:tblBorders>
        <w:top w:val="single" w:sz="6" w:space="0" w:color="606060" w:themeColor="text2"/>
        <w:left w:val="single" w:sz="6" w:space="0" w:color="606060" w:themeColor="text2"/>
        <w:bottom w:val="single" w:sz="6" w:space="0" w:color="606060" w:themeColor="text2"/>
        <w:right w:val="single" w:sz="6" w:space="0" w:color="606060" w:themeColor="text2"/>
        <w:insideH w:val="single" w:sz="6" w:space="0" w:color="606060" w:themeColor="text2"/>
        <w:insideV w:val="single" w:sz="6" w:space="0" w:color="606060" w:themeColor="text2"/>
      </w:tblBorders>
    </w:tblPr>
    <w:tblStylePr w:type="firstRow">
      <w:rPr>
        <w:b/>
        <w:color w:val="FFFFFF" w:themeColor="background1"/>
      </w:rPr>
      <w:tblPr/>
      <w:tcPr>
        <w:shd w:val="clear" w:color="auto" w:fill="C40400" w:themeFill="accent1"/>
      </w:tcPr>
    </w:tblStylePr>
    <w:tblStylePr w:type="lastRow">
      <w:rPr>
        <w:b/>
      </w:rPr>
      <w:tblPr/>
      <w:tcPr>
        <w:tcBorders>
          <w:top w:val="single" w:sz="6" w:space="0" w:color="C40400" w:themeColor="accent1"/>
          <w:left w:val="single" w:sz="6" w:space="0" w:color="606060" w:themeColor="text2"/>
          <w:bottom w:val="single" w:sz="6" w:space="0" w:color="606060" w:themeColor="text2"/>
          <w:right w:val="single" w:sz="6" w:space="0" w:color="606060" w:themeColor="text2"/>
          <w:insideH w:val="single" w:sz="6" w:space="0" w:color="C40400" w:themeColor="accent1"/>
          <w:insideV w:val="single" w:sz="6" w:space="0" w:color="606060" w:themeColor="text2"/>
          <w:tl2br w:val="nil"/>
          <w:tr2bl w:val="nil"/>
        </w:tcBorders>
      </w:tcPr>
    </w:tblStylePr>
    <w:tblStylePr w:type="firstCol">
      <w:rPr>
        <w:b/>
      </w:rPr>
    </w:tblStylePr>
    <w:tblStylePr w:type="band2Horz">
      <w:tblPr/>
      <w:tcPr>
        <w:shd w:val="clear" w:color="auto" w:fill="E8E6E4" w:themeFill="background2"/>
      </w:tcPr>
    </w:tblStylePr>
  </w:style>
  <w:style w:type="paragraph" w:styleId="NormalWeb">
    <w:name w:val="Normal (Web)"/>
    <w:basedOn w:val="Normal"/>
    <w:uiPriority w:val="99"/>
    <w:semiHidden/>
    <w:unhideWhenUsed/>
    <w:rsid w:val="00DF3149"/>
    <w:rPr>
      <w:rFonts w:ascii="Times New Roman" w:hAnsi="Times New Roman" w:cs="Times New Roman"/>
      <w:sz w:val="24"/>
      <w:szCs w:val="24"/>
    </w:rPr>
  </w:style>
  <w:style w:type="character" w:styleId="Strong">
    <w:name w:val="Strong"/>
    <w:basedOn w:val="DefaultParagraphFont"/>
    <w:uiPriority w:val="22"/>
    <w:qFormat/>
    <w:rsid w:val="0045544C"/>
    <w:rPr>
      <w:b/>
      <w:bCs/>
    </w:rPr>
  </w:style>
  <w:style w:type="character" w:styleId="UnresolvedMention">
    <w:name w:val="Unresolved Mention"/>
    <w:basedOn w:val="DefaultParagraphFont"/>
    <w:uiPriority w:val="99"/>
    <w:semiHidden/>
    <w:unhideWhenUsed/>
    <w:rsid w:val="00226D4C"/>
    <w:rPr>
      <w:color w:val="605E5C"/>
      <w:shd w:val="clear" w:color="auto" w:fill="E1DFDD"/>
    </w:rPr>
  </w:style>
  <w:style w:type="paragraph" w:styleId="Title">
    <w:name w:val="Title"/>
    <w:basedOn w:val="Normal"/>
    <w:next w:val="Normal"/>
    <w:link w:val="TitleChar"/>
    <w:uiPriority w:val="10"/>
    <w:qFormat/>
    <w:rsid w:val="00671E68"/>
    <w:pPr>
      <w:spacing w:before="0"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71E68"/>
    <w:rPr>
      <w:rFonts w:asciiTheme="majorHAnsi" w:eastAsiaTheme="majorEastAsia" w:hAnsiTheme="majorHAnsi" w:cstheme="majorBidi"/>
      <w:color w:val="auto"/>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671E68"/>
    <w:pPr>
      <w:numPr>
        <w:ilvl w:val="1"/>
      </w:numPr>
      <w:spacing w:before="0" w:after="160"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71E68"/>
    <w:rPr>
      <w:rFonts w:eastAsiaTheme="majorEastAsia"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671E68"/>
    <w:pPr>
      <w:spacing w:after="160" w:line="240"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71E68"/>
    <w:rPr>
      <w:rFonts w:eastAsiaTheme="minorHAnsi"/>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671E68"/>
    <w:rPr>
      <w:i/>
      <w:iCs/>
      <w:color w:val="920200" w:themeColor="accent1" w:themeShade="BF"/>
    </w:rPr>
  </w:style>
  <w:style w:type="paragraph" w:styleId="IntenseQuote">
    <w:name w:val="Intense Quote"/>
    <w:basedOn w:val="Normal"/>
    <w:next w:val="Normal"/>
    <w:link w:val="IntenseQuoteChar"/>
    <w:uiPriority w:val="30"/>
    <w:qFormat/>
    <w:rsid w:val="00671E68"/>
    <w:pPr>
      <w:pBdr>
        <w:top w:val="single" w:sz="4" w:space="10" w:color="920200" w:themeColor="accent1" w:themeShade="BF"/>
        <w:bottom w:val="single" w:sz="4" w:space="10" w:color="920200" w:themeColor="accent1" w:themeShade="BF"/>
      </w:pBdr>
      <w:spacing w:before="360" w:after="360" w:line="240" w:lineRule="auto"/>
      <w:ind w:left="864" w:right="864"/>
      <w:jc w:val="center"/>
    </w:pPr>
    <w:rPr>
      <w:rFonts w:eastAsiaTheme="minorHAnsi"/>
      <w:i/>
      <w:iCs/>
      <w:color w:val="920200"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71E68"/>
    <w:rPr>
      <w:rFonts w:eastAsiaTheme="minorHAnsi"/>
      <w:i/>
      <w:iCs/>
      <w:color w:val="920200"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671E68"/>
    <w:rPr>
      <w:b/>
      <w:bCs/>
      <w:smallCaps/>
      <w:color w:val="92020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118723939">
      <w:bodyDiv w:val="1"/>
      <w:marLeft w:val="0"/>
      <w:marRight w:val="0"/>
      <w:marTop w:val="0"/>
      <w:marBottom w:val="0"/>
      <w:divBdr>
        <w:top w:val="none" w:sz="0" w:space="0" w:color="auto"/>
        <w:left w:val="none" w:sz="0" w:space="0" w:color="auto"/>
        <w:bottom w:val="none" w:sz="0" w:space="0" w:color="auto"/>
        <w:right w:val="none" w:sz="0" w:space="0" w:color="auto"/>
      </w:divBdr>
    </w:div>
    <w:div w:id="1284264131">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03629223">
      <w:bodyDiv w:val="1"/>
      <w:marLeft w:val="0"/>
      <w:marRight w:val="0"/>
      <w:marTop w:val="0"/>
      <w:marBottom w:val="0"/>
      <w:divBdr>
        <w:top w:val="none" w:sz="0" w:space="0" w:color="auto"/>
        <w:left w:val="none" w:sz="0" w:space="0" w:color="auto"/>
        <w:bottom w:val="none" w:sz="0" w:space="0" w:color="auto"/>
        <w:right w:val="none" w:sz="0" w:space="0" w:color="auto"/>
      </w:divBdr>
    </w:div>
    <w:div w:id="1751462473">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birmingham.gov.uk/news/article/1596/statement_on_latest_position_on_waste_service_industrial_action" TargetMode="External"/><Relationship Id="rId2" Type="http://schemas.openxmlformats.org/officeDocument/2006/relationships/hyperlink" Target="https://www.birmingham.gov.uk/news/article/1552/factsheet_on_industrial_action_by_unite_the_union_in_the_waste_service" TargetMode="External"/><Relationship Id="rId1" Type="http://schemas.openxmlformats.org/officeDocument/2006/relationships/hyperlink" Target="https://birmingham.public-i.tv/core/portal/webcast_interactive/1049618" TargetMode="External"/><Relationship Id="rId5" Type="http://schemas.openxmlformats.org/officeDocument/2006/relationships/hyperlink" Target="https://www.cityobservatory.birmingham.gov.uk/explore/dataset/payments-to-suppliers-over-gbp500/table/" TargetMode="External"/><Relationship Id="rId4" Type="http://schemas.openxmlformats.org/officeDocument/2006/relationships/hyperlink" Target="https://www.birminghammail.co.uk/news/midlands-news/whatsapp-messages-between-council-chief-320734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urice.regan\Dropbox%20(OLRU)\OLRU%20team%20folder\OLRU\1%20Word%20User%20Templates\New%20Report%20Template.dotx" TargetMode="External"/></Relationships>
</file>

<file path=word/theme/theme1.xml><?xml version="1.0" encoding="utf-8"?>
<a:theme xmlns:a="http://schemas.openxmlformats.org/drawingml/2006/main" name="Office Theme">
  <a:themeElements>
    <a:clrScheme name="Unite">
      <a:dk1>
        <a:sysClr val="windowText" lastClr="000000"/>
      </a:dk1>
      <a:lt1>
        <a:sysClr val="window" lastClr="FFFFFF"/>
      </a:lt1>
      <a:dk2>
        <a:srgbClr val="606060"/>
      </a:dk2>
      <a:lt2>
        <a:srgbClr val="E8E6E4"/>
      </a:lt2>
      <a:accent1>
        <a:srgbClr val="C40400"/>
      </a:accent1>
      <a:accent2>
        <a:srgbClr val="DEAE2E"/>
      </a:accent2>
      <a:accent3>
        <a:srgbClr val="22738A"/>
      </a:accent3>
      <a:accent4>
        <a:srgbClr val="9DCFDF"/>
      </a:accent4>
      <a:accent5>
        <a:srgbClr val="6A449B"/>
      </a:accent5>
      <a:accent6>
        <a:srgbClr val="293991"/>
      </a:accent6>
      <a:hlink>
        <a:srgbClr val="22738A"/>
      </a:hlink>
      <a:folHlink>
        <a:srgbClr val="C40400"/>
      </a:folHlink>
    </a:clrScheme>
    <a:fontScheme name="Unit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f68aba8-6ed1-4c4f-8232-f33a685bd242">73JZPHQPXCYS-1871462993-3356</_dlc_DocId>
    <_dlc_DocIdUrl xmlns="9f68aba8-6ed1-4c4f-8232-f33a685bd242">
      <Url>https://nold.unitetheunion.org/_layouts/15/DocIdRedir.aspx?ID=73JZPHQPXCYS-1871462993-3356</Url>
      <Description>73JZPHQPXCYS-1871462993-3356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487BD967E8D546A79CD95DB90B51D6" ma:contentTypeVersion="3" ma:contentTypeDescription="Create a new document." ma:contentTypeScope="" ma:versionID="875cd1bbbf0692e5b9e35efcc9770660">
  <xsd:schema xmlns:xsd="http://www.w3.org/2001/XMLSchema" xmlns:xs="http://www.w3.org/2001/XMLSchema" xmlns:p="http://schemas.microsoft.com/office/2006/metadata/properties" xmlns:ns2="9f68aba8-6ed1-4c4f-8232-f33a685bd242" targetNamespace="http://schemas.microsoft.com/office/2006/metadata/properties" ma:root="true" ma:fieldsID="88fdbf121f0a03de12429f88911c7d74" ns2:_="">
    <xsd:import namespace="9f68aba8-6ed1-4c4f-8232-f33a685bd24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8aba8-6ed1-4c4f-8232-f33a685bd2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9C9BB-28A8-4BD7-A8C4-DE716C151306}">
  <ds:schemaRefs>
    <ds:schemaRef ds:uri="http://schemas.microsoft.com/sharepoint/v3/contenttype/forms"/>
  </ds:schemaRefs>
</ds:datastoreItem>
</file>

<file path=customXml/itemProps2.xml><?xml version="1.0" encoding="utf-8"?>
<ds:datastoreItem xmlns:ds="http://schemas.openxmlformats.org/officeDocument/2006/customXml" ds:itemID="{B0C3C3DB-D451-4485-95CB-14963C5BA2ED}">
  <ds:schemaRefs>
    <ds:schemaRef ds:uri="http://schemas.microsoft.com/office/2006/metadata/properties"/>
    <ds:schemaRef ds:uri="http://schemas.microsoft.com/office/infopath/2007/PartnerControls"/>
    <ds:schemaRef ds:uri="9f68aba8-6ed1-4c4f-8232-f33a685bd242"/>
  </ds:schemaRefs>
</ds:datastoreItem>
</file>

<file path=customXml/itemProps3.xml><?xml version="1.0" encoding="utf-8"?>
<ds:datastoreItem xmlns:ds="http://schemas.openxmlformats.org/officeDocument/2006/customXml" ds:itemID="{FD7EC61D-6177-4DE0-B91A-29B7AA659431}">
  <ds:schemaRefs>
    <ds:schemaRef ds:uri="http://schemas.microsoft.com/sharepoint/events"/>
  </ds:schemaRefs>
</ds:datastoreItem>
</file>

<file path=customXml/itemProps4.xml><?xml version="1.0" encoding="utf-8"?>
<ds:datastoreItem xmlns:ds="http://schemas.openxmlformats.org/officeDocument/2006/customXml" ds:itemID="{F9C3153C-A2F2-4087-8A9B-D006D8B3C123}">
  <ds:schemaRefs>
    <ds:schemaRef ds:uri="http://schemas.openxmlformats.org/officeDocument/2006/bibliography"/>
  </ds:schemaRefs>
</ds:datastoreItem>
</file>

<file path=customXml/itemProps5.xml><?xml version="1.0" encoding="utf-8"?>
<ds:datastoreItem xmlns:ds="http://schemas.openxmlformats.org/officeDocument/2006/customXml" ds:itemID="{7CD03B4C-4989-49FC-860C-5ED77C403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8aba8-6ed1-4c4f-8232-f33a685bd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Report Template</Template>
  <TotalTime>280</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CTS</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Maurice</dc:creator>
  <cp:keywords/>
  <dc:description/>
  <cp:lastModifiedBy>Sokolov, Dariush</cp:lastModifiedBy>
  <cp:revision>6</cp:revision>
  <cp:lastPrinted>2025-12-08T13:59:00Z</cp:lastPrinted>
  <dcterms:created xsi:type="dcterms:W3CDTF">2026-01-08T19:34:00Z</dcterms:created>
  <dcterms:modified xsi:type="dcterms:W3CDTF">2026-01-09T16:37:00Z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23 May 2018</vt:lpwstr>
  </property>
  <property fmtid="{D5CDD505-2E9C-101B-9397-08002B2CF9AE}" pid="3" name="Version">
    <vt:lpwstr>1.02</vt:lpwstr>
  </property>
  <property fmtid="{D5CDD505-2E9C-101B-9397-08002B2CF9AE}" pid="4" name="ContentTypeId">
    <vt:lpwstr>0x01010040487BD967E8D546A79CD95DB90B51D6</vt:lpwstr>
  </property>
  <property fmtid="{D5CDD505-2E9C-101B-9397-08002B2CF9AE}" pid="5" name="_dlc_DocIdItemGuid">
    <vt:lpwstr>15c767ab-3d0b-4c18-9f07-0e9f2ced2fb5</vt:lpwstr>
  </property>
</Properties>
</file>